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0"/>
        <w:gridCol w:w="4853"/>
      </w:tblGrid>
      <w:tr w:rsidR="003A6FA9">
        <w:trPr>
          <w:trHeight w:val="426"/>
        </w:trPr>
        <w:tc>
          <w:tcPr>
            <w:tcW w:w="11100" w:type="dxa"/>
            <w:tcBorders>
              <w:bottom w:val="nil"/>
            </w:tcBorders>
          </w:tcPr>
          <w:p w:rsidR="003A6FA9" w:rsidRDefault="00D60E8E">
            <w:pPr>
              <w:pStyle w:val="TableParagraph"/>
              <w:spacing w:before="104"/>
              <w:ind w:left="122"/>
              <w:jc w:val="left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ANEXO 06</w:t>
            </w:r>
          </w:p>
        </w:tc>
        <w:tc>
          <w:tcPr>
            <w:tcW w:w="4853" w:type="dxa"/>
            <w:tcBorders>
              <w:bottom w:val="nil"/>
            </w:tcBorders>
          </w:tcPr>
          <w:p w:rsidR="003A6FA9" w:rsidRDefault="00D60E8E">
            <w:pPr>
              <w:pStyle w:val="TableParagraph"/>
              <w:spacing w:before="0" w:line="160" w:lineRule="exact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Poder/Órgão:</w:t>
            </w:r>
          </w:p>
          <w:p w:rsidR="003A6FA9" w:rsidRDefault="00D60E8E">
            <w:pPr>
              <w:pStyle w:val="TableParagraph"/>
              <w:spacing w:before="65" w:line="181" w:lineRule="exact"/>
              <w:ind w:left="1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PREFEITURA MUNICIPAL DE UPANEMA</w:t>
            </w:r>
          </w:p>
        </w:tc>
      </w:tr>
      <w:tr w:rsidR="003A6FA9">
        <w:trPr>
          <w:trHeight w:val="255"/>
        </w:trPr>
        <w:tc>
          <w:tcPr>
            <w:tcW w:w="11100" w:type="dxa"/>
            <w:tcBorders>
              <w:top w:val="nil"/>
              <w:bottom w:val="nil"/>
            </w:tcBorders>
          </w:tcPr>
          <w:p w:rsidR="003A6FA9" w:rsidRDefault="00D60E8E">
            <w:pPr>
              <w:pStyle w:val="TableParagraph"/>
              <w:spacing w:before="67" w:line="168" w:lineRule="exact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Demonstrativo do Resultados Primário e Nominal</w:t>
            </w:r>
          </w:p>
        </w:tc>
        <w:tc>
          <w:tcPr>
            <w:tcW w:w="4853" w:type="dxa"/>
            <w:tcBorders>
              <w:top w:val="nil"/>
              <w:bottom w:val="nil"/>
            </w:tcBorders>
          </w:tcPr>
          <w:p w:rsidR="003A6FA9" w:rsidRDefault="003A6FA9">
            <w:pPr>
              <w:pStyle w:val="TableParagraph"/>
              <w:spacing w:before="1"/>
              <w:jc w:val="left"/>
              <w:rPr>
                <w:rFonts w:ascii="Times New Roman"/>
                <w:sz w:val="2"/>
              </w:rPr>
            </w:pPr>
          </w:p>
          <w:p w:rsidR="003A6FA9" w:rsidRDefault="00B13E95">
            <w:pPr>
              <w:pStyle w:val="TableParagraph"/>
              <w:spacing w:before="0" w:line="20" w:lineRule="exact"/>
              <w:ind w:left="60"/>
              <w:jc w:val="left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971800" cy="1905"/>
                      <wp:effectExtent l="12065" t="6985" r="6985" b="10160"/>
                      <wp:docPr id="1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1800" cy="1905"/>
                                <a:chOff x="0" y="0"/>
                                <a:chExt cx="4680" cy="3"/>
                              </a:xfrm>
                            </wpg:grpSpPr>
                            <wps:wsp>
                              <wps:cNvPr id="11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"/>
                                  <a:ext cx="4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B2AC7" id="Group 8" o:spid="_x0000_s1026" style="width:234pt;height:.15pt;mso-position-horizontal-relative:char;mso-position-vertical-relative:line" coordsize="468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">
                      <v:line id="Line 9" o:spid="_x0000_s1027" style="position:absolute;visibility:visible;mso-wrap-style:square" from="0,1" to="468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W4l8EAAADbAAAADwAAAGRycy9kb3ducmV2LnhtbERPzWrCQBC+F3yHZYTe6iZCS42uIoGI&#10;JfTQ6AOM2TEJ7s6G7Krp23cFobf5+H5ntRmtETcafOdYQTpLQBDXTnfcKDgeirdPED4gazSOScEv&#10;edisJy8rzLS78w/dqtCIGMI+QwVtCH0mpa9bsuhnrieO3NkNFkOEQyP1gPcYbo2cJ8mHtNhxbGix&#10;p7yl+lJdrYJie/p6z4/ffVHuzmW1MOk8L41Sr9NxuwQRaAz/4qd7r+P8FB6/x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tbiXwQAAANsAAAAPAAAAAAAAAAAAAAAA&#10;AKECAABkcnMvZG93bnJldi54bWxQSwUGAAAAAAQABAD5AAAAjwMAAAAA&#10;" strokeweight=".12pt"/>
                      <w10:anchorlock/>
                    </v:group>
                  </w:pict>
                </mc:Fallback>
              </mc:AlternateContent>
            </w:r>
          </w:p>
          <w:p w:rsidR="003A6FA9" w:rsidRDefault="00D60E8E">
            <w:pPr>
              <w:pStyle w:val="TableParagraph"/>
              <w:spacing w:before="0"/>
              <w:ind w:left="177"/>
              <w:jc w:val="left"/>
              <w:rPr>
                <w:sz w:val="16"/>
              </w:rPr>
            </w:pPr>
            <w:r>
              <w:rPr>
                <w:sz w:val="16"/>
              </w:rPr>
              <w:t>Bimestre de Referência:</w:t>
            </w:r>
          </w:p>
        </w:tc>
      </w:tr>
      <w:tr w:rsidR="003A6FA9">
        <w:trPr>
          <w:trHeight w:val="282"/>
        </w:trPr>
        <w:tc>
          <w:tcPr>
            <w:tcW w:w="11100" w:type="dxa"/>
            <w:tcBorders>
              <w:top w:val="nil"/>
            </w:tcBorders>
          </w:tcPr>
          <w:p w:rsidR="003A6FA9" w:rsidRDefault="003A6FA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53" w:type="dxa"/>
            <w:tcBorders>
              <w:top w:val="nil"/>
            </w:tcBorders>
          </w:tcPr>
          <w:p w:rsidR="003A6FA9" w:rsidRDefault="00D60E8E">
            <w:pPr>
              <w:pStyle w:val="TableParagraph"/>
              <w:spacing w:before="0" w:line="183" w:lineRule="exact"/>
              <w:ind w:left="1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06/2019</w:t>
            </w:r>
          </w:p>
        </w:tc>
      </w:tr>
    </w:tbl>
    <w:p w:rsidR="003A6FA9" w:rsidRDefault="00D60E8E">
      <w:pPr>
        <w:pStyle w:val="Ttulo1"/>
        <w:tabs>
          <w:tab w:val="left" w:pos="15439"/>
        </w:tabs>
        <w:spacing w:before="109"/>
        <w:ind w:left="158"/>
      </w:pPr>
      <w:r>
        <w:t>RREO - ANEXO 6 (LRF, art 53,</w:t>
      </w:r>
      <w:r>
        <w:rPr>
          <w:spacing w:val="11"/>
        </w:rPr>
        <w:t xml:space="preserve"> </w:t>
      </w:r>
      <w:r>
        <w:t>inciso III)</w:t>
      </w:r>
      <w:r>
        <w:tab/>
        <w:t>em</w:t>
      </w:r>
      <w:r>
        <w:rPr>
          <w:spacing w:val="4"/>
        </w:rPr>
        <w:t xml:space="preserve"> </w:t>
      </w:r>
      <w:r>
        <w:t>Reais</w:t>
      </w:r>
    </w:p>
    <w:p w:rsidR="003A6FA9" w:rsidRDefault="003A6FA9">
      <w:pPr>
        <w:pStyle w:val="Corpodetexto"/>
        <w:spacing w:before="1"/>
        <w:rPr>
          <w:sz w:val="13"/>
        </w:rPr>
      </w:pPr>
    </w:p>
    <w:tbl>
      <w:tblPr>
        <w:tblStyle w:val="TableNormal"/>
        <w:tblW w:w="0" w:type="auto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8"/>
        <w:gridCol w:w="2926"/>
        <w:gridCol w:w="5777"/>
      </w:tblGrid>
      <w:tr w:rsidR="003A6FA9">
        <w:trPr>
          <w:trHeight w:val="366"/>
        </w:trPr>
        <w:tc>
          <w:tcPr>
            <w:tcW w:w="15961" w:type="dxa"/>
            <w:gridSpan w:val="3"/>
          </w:tcPr>
          <w:p w:rsidR="003A6FA9" w:rsidRDefault="00D60E8E">
            <w:pPr>
              <w:pStyle w:val="TableParagraph"/>
              <w:spacing w:before="77"/>
              <w:ind w:left="7127" w:right="7338"/>
              <w:jc w:val="center"/>
              <w:rPr>
                <w:sz w:val="18"/>
              </w:rPr>
            </w:pPr>
            <w:r>
              <w:rPr>
                <w:sz w:val="18"/>
              </w:rPr>
              <w:t>ACIMA DE LINHA</w:t>
            </w:r>
          </w:p>
        </w:tc>
      </w:tr>
      <w:tr w:rsidR="003A6FA9">
        <w:trPr>
          <w:trHeight w:val="283"/>
        </w:trPr>
        <w:tc>
          <w:tcPr>
            <w:tcW w:w="7258" w:type="dxa"/>
            <w:vMerge w:val="restart"/>
          </w:tcPr>
          <w:p w:rsidR="003A6FA9" w:rsidRDefault="003A6FA9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3A6FA9" w:rsidRDefault="00D60E8E">
            <w:pPr>
              <w:pStyle w:val="TableParagraph"/>
              <w:spacing w:before="156"/>
              <w:ind w:left="1990" w:right="1958"/>
              <w:jc w:val="center"/>
              <w:rPr>
                <w:sz w:val="18"/>
              </w:rPr>
            </w:pPr>
            <w:r>
              <w:rPr>
                <w:sz w:val="18"/>
              </w:rPr>
              <w:t>RECEITAS PRIMÁRIAS</w:t>
            </w:r>
          </w:p>
        </w:tc>
        <w:tc>
          <w:tcPr>
            <w:tcW w:w="2926" w:type="dxa"/>
            <w:vMerge w:val="restart"/>
          </w:tcPr>
          <w:p w:rsidR="003A6FA9" w:rsidRDefault="003A6FA9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A6FA9" w:rsidRDefault="003A6FA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3A6FA9" w:rsidRDefault="00D60E8E">
            <w:pPr>
              <w:pStyle w:val="TableParagraph"/>
              <w:spacing w:before="0"/>
              <w:ind w:left="517"/>
              <w:jc w:val="left"/>
              <w:rPr>
                <w:sz w:val="16"/>
              </w:rPr>
            </w:pPr>
            <w:r>
              <w:rPr>
                <w:sz w:val="16"/>
              </w:rPr>
              <w:t>PREVISÃO ATUALIZADA</w:t>
            </w:r>
          </w:p>
        </w:tc>
        <w:tc>
          <w:tcPr>
            <w:tcW w:w="5777" w:type="dxa"/>
          </w:tcPr>
          <w:p w:rsidR="003A6FA9" w:rsidRDefault="00D60E8E">
            <w:pPr>
              <w:pStyle w:val="TableParagraph"/>
              <w:spacing w:before="23"/>
              <w:ind w:left="1967" w:right="1779"/>
              <w:jc w:val="center"/>
              <w:rPr>
                <w:sz w:val="14"/>
              </w:rPr>
            </w:pPr>
            <w:r>
              <w:rPr>
                <w:sz w:val="14"/>
              </w:rPr>
              <w:t>Até o Bimestre/2019</w:t>
            </w:r>
          </w:p>
        </w:tc>
      </w:tr>
      <w:tr w:rsidR="003A6FA9">
        <w:trPr>
          <w:trHeight w:val="616"/>
        </w:trPr>
        <w:tc>
          <w:tcPr>
            <w:tcW w:w="7258" w:type="dxa"/>
            <w:vMerge/>
            <w:tcBorders>
              <w:top w:val="nil"/>
            </w:tcBorders>
          </w:tcPr>
          <w:p w:rsidR="003A6FA9" w:rsidRDefault="003A6FA9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nil"/>
            </w:tcBorders>
          </w:tcPr>
          <w:p w:rsidR="003A6FA9" w:rsidRDefault="003A6FA9">
            <w:pPr>
              <w:rPr>
                <w:sz w:val="2"/>
                <w:szCs w:val="2"/>
              </w:rPr>
            </w:pPr>
          </w:p>
        </w:tc>
        <w:tc>
          <w:tcPr>
            <w:tcW w:w="5777" w:type="dxa"/>
          </w:tcPr>
          <w:p w:rsidR="003A6FA9" w:rsidRDefault="00D60E8E">
            <w:pPr>
              <w:pStyle w:val="TableParagraph"/>
              <w:spacing w:before="103"/>
              <w:ind w:left="1967" w:right="1923"/>
              <w:jc w:val="center"/>
              <w:rPr>
                <w:sz w:val="16"/>
              </w:rPr>
            </w:pPr>
            <w:r>
              <w:rPr>
                <w:sz w:val="16"/>
              </w:rPr>
              <w:t>RECEITAS REALIZADAS</w:t>
            </w:r>
          </w:p>
          <w:p w:rsidR="003A6FA9" w:rsidRDefault="00D60E8E">
            <w:pPr>
              <w:pStyle w:val="TableParagraph"/>
              <w:spacing w:before="1"/>
              <w:ind w:left="1923" w:right="1923"/>
              <w:jc w:val="center"/>
              <w:rPr>
                <w:sz w:val="16"/>
              </w:rPr>
            </w:pPr>
            <w:r>
              <w:rPr>
                <w:sz w:val="16"/>
              </w:rPr>
              <w:t>(a)</w:t>
            </w:r>
          </w:p>
        </w:tc>
      </w:tr>
      <w:tr w:rsidR="003A6FA9">
        <w:trPr>
          <w:trHeight w:val="7942"/>
        </w:trPr>
        <w:tc>
          <w:tcPr>
            <w:tcW w:w="7258" w:type="dxa"/>
            <w:tcBorders>
              <w:bottom w:val="nil"/>
            </w:tcBorders>
          </w:tcPr>
          <w:p w:rsidR="003A6FA9" w:rsidRDefault="00D60E8E">
            <w:pPr>
              <w:pStyle w:val="TableParagraph"/>
              <w:spacing w:before="28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RECEITAS CORRENTES (I)</w:t>
            </w:r>
          </w:p>
          <w:p w:rsidR="003A6FA9" w:rsidRDefault="00D60E8E">
            <w:pPr>
              <w:pStyle w:val="TableParagraph"/>
              <w:spacing w:before="38" w:line="300" w:lineRule="auto"/>
              <w:ind w:left="475" w:right="4123" w:hanging="154"/>
              <w:jc w:val="both"/>
              <w:rPr>
                <w:sz w:val="14"/>
              </w:rPr>
            </w:pPr>
            <w:r>
              <w:rPr>
                <w:sz w:val="14"/>
              </w:rPr>
              <w:t>Impostos,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Taxas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Contribuições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Mellhoria IPTU</w:t>
            </w:r>
          </w:p>
          <w:p w:rsidR="003A6FA9" w:rsidRDefault="00D60E8E">
            <w:pPr>
              <w:pStyle w:val="TableParagraph"/>
              <w:spacing w:before="0" w:line="297" w:lineRule="auto"/>
              <w:ind w:left="475" w:right="6453"/>
              <w:jc w:val="both"/>
              <w:rPr>
                <w:sz w:val="14"/>
              </w:rPr>
            </w:pPr>
            <w:r>
              <w:rPr>
                <w:sz w:val="14"/>
              </w:rPr>
              <w:t xml:space="preserve">ISS ITBI </w:t>
            </w:r>
            <w:r>
              <w:rPr>
                <w:spacing w:val="-1"/>
                <w:sz w:val="14"/>
              </w:rPr>
              <w:t>IRRF</w:t>
            </w:r>
          </w:p>
          <w:p w:rsidR="003A6FA9" w:rsidRDefault="00D60E8E">
            <w:pPr>
              <w:pStyle w:val="TableParagraph"/>
              <w:spacing w:before="0" w:line="297" w:lineRule="auto"/>
              <w:ind w:left="321" w:right="3173" w:firstLine="114"/>
              <w:jc w:val="left"/>
              <w:rPr>
                <w:sz w:val="14"/>
              </w:rPr>
            </w:pPr>
            <w:r>
              <w:rPr>
                <w:sz w:val="14"/>
              </w:rPr>
              <w:t>Outros Impostos, Taxas e Contribuições de Melhoria Contribuições</w:t>
            </w:r>
          </w:p>
          <w:p w:rsidR="003A6FA9" w:rsidRDefault="00D60E8E">
            <w:pPr>
              <w:pStyle w:val="TableParagraph"/>
              <w:spacing w:before="1" w:line="297" w:lineRule="auto"/>
              <w:ind w:left="475" w:right="5061" w:hanging="154"/>
              <w:jc w:val="left"/>
              <w:rPr>
                <w:sz w:val="14"/>
              </w:rPr>
            </w:pPr>
            <w:r>
              <w:rPr>
                <w:sz w:val="14"/>
              </w:rPr>
              <w:t>Receita Patrimonial Aplicações Financeiras(II)</w:t>
            </w:r>
          </w:p>
          <w:p w:rsidR="003A6FA9" w:rsidRDefault="00D60E8E">
            <w:pPr>
              <w:pStyle w:val="TableParagraph"/>
              <w:spacing w:before="0" w:line="300" w:lineRule="auto"/>
              <w:ind w:left="321" w:right="4719" w:firstLine="153"/>
              <w:jc w:val="left"/>
              <w:rPr>
                <w:sz w:val="14"/>
              </w:rPr>
            </w:pPr>
            <w:r>
              <w:rPr>
                <w:sz w:val="14"/>
              </w:rPr>
              <w:t>Outras Receitas Patrimoniais Transferências Correntes</w:t>
            </w:r>
          </w:p>
          <w:p w:rsidR="003A6FA9" w:rsidRDefault="00D60E8E">
            <w:pPr>
              <w:pStyle w:val="TableParagraph"/>
              <w:spacing w:before="0" w:line="297" w:lineRule="auto"/>
              <w:ind w:left="475" w:right="5485"/>
              <w:jc w:val="left"/>
              <w:rPr>
                <w:sz w:val="14"/>
              </w:rPr>
            </w:pPr>
            <w:r>
              <w:rPr>
                <w:sz w:val="14"/>
              </w:rPr>
              <w:t>Cota-Parte do FPM Cota-Parte do ICMS Cota-Parte do IPVA Cota-Parte do ITR</w:t>
            </w:r>
          </w:p>
          <w:p w:rsidR="003A6FA9" w:rsidRDefault="00D60E8E">
            <w:pPr>
              <w:pStyle w:val="TableParagraph"/>
              <w:spacing w:before="0" w:line="297" w:lineRule="auto"/>
              <w:ind w:left="475" w:right="4719"/>
              <w:jc w:val="left"/>
              <w:rPr>
                <w:sz w:val="14"/>
              </w:rPr>
            </w:pPr>
            <w:r>
              <w:rPr>
                <w:sz w:val="14"/>
              </w:rPr>
              <w:t>Transferências da LC 87/1996 Transferências da LC 61/1989 Transferências do FUNDEB Outras Transferências Correntes</w:t>
            </w:r>
          </w:p>
          <w:p w:rsidR="003A6FA9" w:rsidRDefault="00D60E8E">
            <w:pPr>
              <w:pStyle w:val="TableParagraph"/>
              <w:spacing w:before="1" w:line="297" w:lineRule="auto"/>
              <w:ind w:left="475" w:right="4800" w:hanging="154"/>
              <w:jc w:val="left"/>
              <w:rPr>
                <w:sz w:val="14"/>
              </w:rPr>
            </w:pPr>
            <w:r>
              <w:rPr>
                <w:sz w:val="14"/>
              </w:rPr>
              <w:t>Demais Receitas Correntes Outras Receitas Financeiras(III) Receitas Correntes Restantes</w:t>
            </w:r>
          </w:p>
          <w:p w:rsidR="003A6FA9" w:rsidRDefault="00D60E8E">
            <w:pPr>
              <w:pStyle w:val="TableParagraph"/>
              <w:spacing w:before="2" w:line="297" w:lineRule="auto"/>
              <w:ind w:left="167" w:right="3173"/>
              <w:jc w:val="left"/>
              <w:rPr>
                <w:sz w:val="14"/>
              </w:rPr>
            </w:pPr>
            <w:r>
              <w:rPr>
                <w:sz w:val="14"/>
              </w:rPr>
              <w:t>RECEITAS PRIMÁRIAS CORRENTES (IV)= (I-II-III) RECEITAS DE CAPITAL(V)</w:t>
            </w:r>
          </w:p>
          <w:p w:rsidR="003A6FA9" w:rsidRDefault="00D60E8E">
            <w:pPr>
              <w:pStyle w:val="TableParagraph"/>
              <w:spacing w:before="0" w:line="297" w:lineRule="auto"/>
              <w:ind w:left="282" w:right="4719" w:firstLine="38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Crédito(VI) Amortização de Empréstimos(VII) Alienação de Bens</w:t>
            </w:r>
          </w:p>
          <w:p w:rsidR="003A6FA9" w:rsidRDefault="00D60E8E">
            <w:pPr>
              <w:pStyle w:val="TableParagraph"/>
              <w:spacing w:before="0" w:line="297" w:lineRule="auto"/>
              <w:ind w:left="475" w:right="3161"/>
              <w:jc w:val="both"/>
              <w:rPr>
                <w:sz w:val="14"/>
              </w:rPr>
            </w:pPr>
            <w:r>
              <w:rPr>
                <w:sz w:val="14"/>
              </w:rPr>
              <w:t>Receitas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Alienação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Investimentos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Temporários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(VIII) Receitas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Alienação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Investimentos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Permanentes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(IX) Outras Alienações 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Bens</w:t>
            </w:r>
          </w:p>
          <w:p w:rsidR="003A6FA9" w:rsidRDefault="00D60E8E">
            <w:pPr>
              <w:pStyle w:val="TableParagraph"/>
              <w:spacing w:before="1" w:line="300" w:lineRule="auto"/>
              <w:ind w:left="475" w:right="5389" w:hanging="193"/>
              <w:jc w:val="both"/>
              <w:rPr>
                <w:sz w:val="14"/>
              </w:rPr>
            </w:pPr>
            <w:r>
              <w:rPr>
                <w:sz w:val="14"/>
              </w:rPr>
              <w:t xml:space="preserve">Transferências de </w:t>
            </w:r>
            <w:r>
              <w:rPr>
                <w:spacing w:val="-3"/>
                <w:sz w:val="14"/>
              </w:rPr>
              <w:t xml:space="preserve">Capital </w:t>
            </w:r>
            <w:r>
              <w:rPr>
                <w:sz w:val="14"/>
              </w:rPr>
              <w:t>Convênios</w:t>
            </w:r>
          </w:p>
          <w:p w:rsidR="003A6FA9" w:rsidRDefault="00D60E8E">
            <w:pPr>
              <w:pStyle w:val="TableParagraph"/>
              <w:spacing w:before="0" w:line="297" w:lineRule="auto"/>
              <w:ind w:left="282" w:right="4743" w:firstLine="192"/>
              <w:jc w:val="both"/>
              <w:rPr>
                <w:sz w:val="14"/>
              </w:rPr>
            </w:pPr>
            <w:r>
              <w:rPr>
                <w:sz w:val="14"/>
              </w:rPr>
              <w:t xml:space="preserve">Outras Transferências de </w:t>
            </w:r>
            <w:r>
              <w:rPr>
                <w:spacing w:val="-3"/>
                <w:sz w:val="14"/>
              </w:rPr>
              <w:t xml:space="preserve">Capital </w:t>
            </w:r>
            <w:r>
              <w:rPr>
                <w:sz w:val="14"/>
              </w:rPr>
              <w:t>Outras Receitas de Capital</w:t>
            </w:r>
          </w:p>
          <w:p w:rsidR="003A6FA9" w:rsidRDefault="00D60E8E">
            <w:pPr>
              <w:pStyle w:val="TableParagraph"/>
              <w:spacing w:before="0" w:line="297" w:lineRule="auto"/>
              <w:ind w:left="475" w:right="4020"/>
              <w:jc w:val="both"/>
              <w:rPr>
                <w:sz w:val="14"/>
              </w:rPr>
            </w:pPr>
            <w:r>
              <w:rPr>
                <w:sz w:val="14"/>
              </w:rPr>
              <w:t>Outras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Primárias(X) Outras Receitas de Capital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Primárias</w:t>
            </w:r>
          </w:p>
          <w:p w:rsidR="003A6FA9" w:rsidRDefault="00D60E8E">
            <w:pPr>
              <w:pStyle w:val="TableParagraph"/>
              <w:spacing w:before="0" w:line="300" w:lineRule="auto"/>
              <w:ind w:left="167" w:right="2768"/>
              <w:jc w:val="left"/>
              <w:rPr>
                <w:sz w:val="14"/>
              </w:rPr>
            </w:pPr>
            <w:r>
              <w:rPr>
                <w:sz w:val="14"/>
              </w:rPr>
              <w:t>RECEITAS PRIMÁRIAS DE CAPITAL(XI) = (V - VI - VII - VIII - IX - X) RECEITA PRIMÁRIA TOTAL (XII) = (IV + XI)</w:t>
            </w:r>
          </w:p>
        </w:tc>
        <w:tc>
          <w:tcPr>
            <w:tcW w:w="2926" w:type="dxa"/>
            <w:tcBorders>
              <w:bottom w:val="nil"/>
            </w:tcBorders>
          </w:tcPr>
          <w:p w:rsidR="003A6FA9" w:rsidRDefault="00D60E8E">
            <w:pPr>
              <w:pStyle w:val="TableParagraph"/>
              <w:spacing w:before="35"/>
              <w:ind w:right="118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49.985.000,00</w:t>
            </w:r>
          </w:p>
          <w:p w:rsidR="003A6FA9" w:rsidRDefault="00D60E8E">
            <w:pPr>
              <w:pStyle w:val="TableParagraph"/>
              <w:spacing w:before="38"/>
              <w:ind w:right="118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1.496.000,00</w:t>
            </w:r>
          </w:p>
          <w:p w:rsidR="003A6FA9" w:rsidRDefault="00D60E8E">
            <w:pPr>
              <w:pStyle w:val="TableParagraph"/>
              <w:spacing w:before="41"/>
              <w:ind w:right="118"/>
              <w:rPr>
                <w:sz w:val="14"/>
              </w:rPr>
            </w:pPr>
            <w:r>
              <w:rPr>
                <w:spacing w:val="-1"/>
                <w:sz w:val="14"/>
              </w:rPr>
              <w:t>40.000,00</w:t>
            </w:r>
          </w:p>
          <w:p w:rsidR="003A6FA9" w:rsidRDefault="00D60E8E">
            <w:pPr>
              <w:pStyle w:val="TableParagraph"/>
              <w:spacing w:before="38"/>
              <w:ind w:right="118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800.000,00</w:t>
            </w:r>
          </w:p>
          <w:p w:rsidR="003A6FA9" w:rsidRDefault="00D60E8E">
            <w:pPr>
              <w:pStyle w:val="TableParagraph"/>
              <w:spacing w:before="38"/>
              <w:ind w:right="118"/>
              <w:rPr>
                <w:sz w:val="14"/>
              </w:rPr>
            </w:pPr>
            <w:r>
              <w:rPr>
                <w:spacing w:val="-1"/>
                <w:sz w:val="14"/>
              </w:rPr>
              <w:t>30.000,00</w:t>
            </w:r>
          </w:p>
          <w:p w:rsidR="003A6FA9" w:rsidRDefault="00D60E8E">
            <w:pPr>
              <w:pStyle w:val="TableParagraph"/>
              <w:spacing w:before="41"/>
              <w:ind w:right="118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550.000,00</w:t>
            </w:r>
          </w:p>
          <w:p w:rsidR="003A6FA9" w:rsidRDefault="00D60E8E">
            <w:pPr>
              <w:pStyle w:val="TableParagraph"/>
              <w:spacing w:before="38"/>
              <w:ind w:right="118"/>
              <w:rPr>
                <w:sz w:val="14"/>
              </w:rPr>
            </w:pPr>
            <w:r>
              <w:rPr>
                <w:spacing w:val="-1"/>
                <w:sz w:val="14"/>
              </w:rPr>
              <w:t>76.000,00</w:t>
            </w:r>
          </w:p>
          <w:p w:rsidR="003A6FA9" w:rsidRDefault="00D60E8E">
            <w:pPr>
              <w:pStyle w:val="TableParagraph"/>
              <w:spacing w:before="38"/>
              <w:ind w:right="118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359.000,00</w:t>
            </w:r>
          </w:p>
          <w:p w:rsidR="003A6FA9" w:rsidRDefault="00D60E8E">
            <w:pPr>
              <w:pStyle w:val="TableParagraph"/>
              <w:spacing w:before="41"/>
              <w:ind w:right="118"/>
              <w:rPr>
                <w:sz w:val="14"/>
              </w:rPr>
            </w:pPr>
            <w:r>
              <w:rPr>
                <w:spacing w:val="-1"/>
                <w:sz w:val="14"/>
              </w:rPr>
              <w:t>74.000,0</w:t>
            </w:r>
            <w:r>
              <w:rPr>
                <w:spacing w:val="-1"/>
                <w:sz w:val="14"/>
              </w:rPr>
              <w:t>0</w:t>
            </w:r>
          </w:p>
          <w:p w:rsidR="003A6FA9" w:rsidRDefault="00D60E8E">
            <w:pPr>
              <w:pStyle w:val="TableParagraph"/>
              <w:spacing w:before="38"/>
              <w:ind w:right="118"/>
              <w:rPr>
                <w:sz w:val="14"/>
              </w:rPr>
            </w:pPr>
            <w:r>
              <w:rPr>
                <w:spacing w:val="-1"/>
                <w:sz w:val="14"/>
              </w:rPr>
              <w:t>71.000,00</w:t>
            </w:r>
          </w:p>
          <w:p w:rsidR="003A6FA9" w:rsidRDefault="00D60E8E">
            <w:pPr>
              <w:pStyle w:val="TableParagraph"/>
              <w:spacing w:before="38"/>
              <w:ind w:right="118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3.000,00</w:t>
            </w:r>
          </w:p>
          <w:p w:rsidR="003A6FA9" w:rsidRDefault="00D60E8E">
            <w:pPr>
              <w:pStyle w:val="TableParagraph"/>
              <w:spacing w:before="41"/>
              <w:ind w:right="118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47.965.000,00</w:t>
            </w:r>
          </w:p>
          <w:p w:rsidR="003A6FA9" w:rsidRDefault="00D60E8E">
            <w:pPr>
              <w:pStyle w:val="TableParagraph"/>
              <w:spacing w:before="38"/>
              <w:ind w:right="118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21.778.775,00</w:t>
            </w:r>
          </w:p>
          <w:p w:rsidR="003A6FA9" w:rsidRDefault="00D60E8E">
            <w:pPr>
              <w:pStyle w:val="TableParagraph"/>
              <w:spacing w:before="38"/>
              <w:ind w:right="118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5.000.000,00</w:t>
            </w:r>
          </w:p>
          <w:p w:rsidR="003A6FA9" w:rsidRDefault="00D60E8E">
            <w:pPr>
              <w:pStyle w:val="TableParagraph"/>
              <w:spacing w:before="41"/>
              <w:ind w:right="118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270.000,00</w:t>
            </w:r>
          </w:p>
          <w:p w:rsidR="003A6FA9" w:rsidRDefault="00D60E8E">
            <w:pPr>
              <w:pStyle w:val="TableParagraph"/>
              <w:spacing w:before="38"/>
              <w:ind w:right="118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2.500,00</w:t>
            </w:r>
          </w:p>
          <w:p w:rsidR="003A6FA9" w:rsidRDefault="00D60E8E">
            <w:pPr>
              <w:pStyle w:val="TableParagraph"/>
              <w:spacing w:before="39"/>
              <w:ind w:right="118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6.000,00</w:t>
            </w:r>
          </w:p>
          <w:p w:rsidR="003A6FA9" w:rsidRDefault="00D60E8E">
            <w:pPr>
              <w:pStyle w:val="TableParagraph"/>
              <w:spacing w:before="40"/>
              <w:ind w:right="118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4.000,00</w:t>
            </w:r>
          </w:p>
          <w:p w:rsidR="003A6FA9" w:rsidRDefault="00D60E8E">
            <w:pPr>
              <w:pStyle w:val="TableParagraph"/>
              <w:spacing w:before="38"/>
              <w:ind w:right="118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6.460.000,00</w:t>
            </w:r>
          </w:p>
          <w:p w:rsidR="003A6FA9" w:rsidRDefault="00D60E8E">
            <w:pPr>
              <w:pStyle w:val="TableParagraph"/>
              <w:spacing w:before="39"/>
              <w:ind w:right="118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14.443.725,00</w:t>
            </w:r>
          </w:p>
          <w:p w:rsidR="003A6FA9" w:rsidRDefault="00D60E8E">
            <w:pPr>
              <w:pStyle w:val="TableParagraph"/>
              <w:spacing w:before="40"/>
              <w:ind w:right="118"/>
              <w:rPr>
                <w:sz w:val="14"/>
              </w:rPr>
            </w:pPr>
            <w:r>
              <w:rPr>
                <w:spacing w:val="-1"/>
                <w:sz w:val="14"/>
              </w:rPr>
              <w:t>91.000,00</w:t>
            </w:r>
          </w:p>
          <w:p w:rsidR="003A6FA9" w:rsidRDefault="00D60E8E">
            <w:pPr>
              <w:pStyle w:val="TableParagraph"/>
              <w:spacing w:before="38"/>
              <w:ind w:right="11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A6FA9" w:rsidRDefault="00D60E8E">
            <w:pPr>
              <w:pStyle w:val="TableParagraph"/>
              <w:spacing w:before="39"/>
              <w:ind w:right="118"/>
              <w:rPr>
                <w:sz w:val="14"/>
              </w:rPr>
            </w:pPr>
            <w:r>
              <w:rPr>
                <w:spacing w:val="-1"/>
                <w:sz w:val="14"/>
              </w:rPr>
              <w:t>91.000,00</w:t>
            </w:r>
          </w:p>
          <w:p w:rsidR="003A6FA9" w:rsidRDefault="00D60E8E">
            <w:pPr>
              <w:pStyle w:val="TableParagraph"/>
              <w:spacing w:before="40"/>
              <w:ind w:right="118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49.914.000,00</w:t>
            </w:r>
          </w:p>
          <w:p w:rsidR="003A6FA9" w:rsidRDefault="00D60E8E">
            <w:pPr>
              <w:pStyle w:val="TableParagraph"/>
              <w:spacing w:before="38"/>
              <w:ind w:right="118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1.465.000,00</w:t>
            </w:r>
          </w:p>
          <w:p w:rsidR="003A6FA9" w:rsidRDefault="00D60E8E">
            <w:pPr>
              <w:pStyle w:val="TableParagraph"/>
              <w:spacing w:before="39"/>
              <w:ind w:right="11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A6FA9" w:rsidRDefault="00D60E8E">
            <w:pPr>
              <w:pStyle w:val="TableParagraph"/>
              <w:spacing w:before="40"/>
              <w:ind w:right="11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A6FA9" w:rsidRDefault="00D60E8E">
            <w:pPr>
              <w:pStyle w:val="TableParagraph"/>
              <w:spacing w:before="38"/>
              <w:ind w:right="11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A6FA9" w:rsidRDefault="00D60E8E">
            <w:pPr>
              <w:pStyle w:val="TableParagraph"/>
              <w:spacing w:before="39"/>
              <w:ind w:right="11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A6FA9" w:rsidRDefault="00D60E8E">
            <w:pPr>
              <w:pStyle w:val="TableParagraph"/>
              <w:spacing w:before="40"/>
              <w:ind w:right="11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A6FA9" w:rsidRDefault="00D60E8E">
            <w:pPr>
              <w:pStyle w:val="TableParagraph"/>
              <w:spacing w:before="38"/>
              <w:ind w:right="11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A6FA9" w:rsidRDefault="00D60E8E">
            <w:pPr>
              <w:pStyle w:val="TableParagraph"/>
              <w:spacing w:before="39"/>
              <w:ind w:right="118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1.465.000,00</w:t>
            </w:r>
          </w:p>
          <w:p w:rsidR="003A6FA9" w:rsidRDefault="00D60E8E">
            <w:pPr>
              <w:pStyle w:val="TableParagraph"/>
              <w:spacing w:before="40"/>
              <w:ind w:right="118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1.465.000,00</w:t>
            </w:r>
          </w:p>
          <w:p w:rsidR="003A6FA9" w:rsidRDefault="00D60E8E">
            <w:pPr>
              <w:pStyle w:val="TableParagraph"/>
              <w:spacing w:before="39"/>
              <w:ind w:right="11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A6FA9" w:rsidRDefault="00D60E8E">
            <w:pPr>
              <w:pStyle w:val="TableParagraph"/>
              <w:spacing w:before="38"/>
              <w:ind w:right="11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A6FA9" w:rsidRDefault="00D60E8E">
            <w:pPr>
              <w:pStyle w:val="TableParagraph"/>
              <w:spacing w:before="40"/>
              <w:ind w:right="11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A6FA9" w:rsidRDefault="00D60E8E">
            <w:pPr>
              <w:pStyle w:val="TableParagraph"/>
              <w:spacing w:before="39"/>
              <w:ind w:right="11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A6FA9" w:rsidRDefault="00D60E8E">
            <w:pPr>
              <w:pStyle w:val="TableParagraph"/>
              <w:spacing w:before="38"/>
              <w:ind w:right="118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1.465.000,00</w:t>
            </w:r>
          </w:p>
          <w:p w:rsidR="003A6FA9" w:rsidRDefault="00D60E8E">
            <w:pPr>
              <w:pStyle w:val="TableParagraph"/>
              <w:spacing w:before="40"/>
              <w:ind w:right="118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51.379.000,00</w:t>
            </w:r>
          </w:p>
        </w:tc>
        <w:tc>
          <w:tcPr>
            <w:tcW w:w="5777" w:type="dxa"/>
            <w:tcBorders>
              <w:bottom w:val="nil"/>
            </w:tcBorders>
          </w:tcPr>
          <w:p w:rsidR="003A6FA9" w:rsidRDefault="00D60E8E">
            <w:pPr>
              <w:pStyle w:val="TableParagraph"/>
              <w:spacing w:before="35"/>
              <w:ind w:right="135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43909329.99</w:t>
            </w:r>
          </w:p>
          <w:p w:rsidR="003A6FA9" w:rsidRDefault="00D60E8E">
            <w:pPr>
              <w:pStyle w:val="TableParagraph"/>
              <w:spacing w:before="38"/>
              <w:ind w:right="135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1743624.01</w:t>
            </w:r>
          </w:p>
          <w:p w:rsidR="003A6FA9" w:rsidRDefault="00D60E8E">
            <w:pPr>
              <w:pStyle w:val="TableParagraph"/>
              <w:spacing w:before="41"/>
              <w:ind w:right="135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28365.00</w:t>
            </w:r>
          </w:p>
          <w:p w:rsidR="003A6FA9" w:rsidRDefault="00D60E8E">
            <w:pPr>
              <w:pStyle w:val="TableParagraph"/>
              <w:spacing w:before="38"/>
              <w:ind w:right="135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810065.02</w:t>
            </w:r>
          </w:p>
          <w:p w:rsidR="003A6FA9" w:rsidRDefault="00D60E8E">
            <w:pPr>
              <w:pStyle w:val="TableParagraph"/>
              <w:spacing w:before="38"/>
              <w:ind w:right="135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47469.27</w:t>
            </w:r>
          </w:p>
          <w:p w:rsidR="003A6FA9" w:rsidRDefault="00D60E8E">
            <w:pPr>
              <w:pStyle w:val="TableParagraph"/>
              <w:spacing w:before="41"/>
              <w:ind w:right="135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834839.94</w:t>
            </w:r>
          </w:p>
          <w:p w:rsidR="003A6FA9" w:rsidRDefault="00D60E8E">
            <w:pPr>
              <w:pStyle w:val="TableParagraph"/>
              <w:spacing w:before="38"/>
              <w:ind w:right="135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22884.78</w:t>
            </w:r>
          </w:p>
          <w:p w:rsidR="003A6FA9" w:rsidRDefault="00D60E8E">
            <w:pPr>
              <w:pStyle w:val="TableParagraph"/>
              <w:spacing w:before="38"/>
              <w:ind w:right="135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362451.70</w:t>
            </w:r>
          </w:p>
          <w:p w:rsidR="003A6FA9" w:rsidRDefault="00D60E8E">
            <w:pPr>
              <w:pStyle w:val="TableParagraph"/>
              <w:spacing w:before="41"/>
              <w:ind w:right="135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121120.95</w:t>
            </w:r>
          </w:p>
          <w:p w:rsidR="003A6FA9" w:rsidRDefault="00D60E8E">
            <w:pPr>
              <w:pStyle w:val="TableParagraph"/>
              <w:spacing w:before="38"/>
              <w:ind w:right="135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121120.95</w:t>
            </w:r>
          </w:p>
          <w:p w:rsidR="003A6FA9" w:rsidRDefault="00D60E8E">
            <w:pPr>
              <w:pStyle w:val="TableParagraph"/>
              <w:spacing w:before="38"/>
              <w:ind w:right="135"/>
              <w:rPr>
                <w:sz w:val="14"/>
              </w:rPr>
            </w:pPr>
            <w:r>
              <w:rPr>
                <w:spacing w:val="-1"/>
                <w:sz w:val="14"/>
              </w:rPr>
              <w:t>0.00</w:t>
            </w:r>
          </w:p>
          <w:p w:rsidR="003A6FA9" w:rsidRDefault="00D60E8E">
            <w:pPr>
              <w:pStyle w:val="TableParagraph"/>
              <w:spacing w:before="41"/>
              <w:ind w:right="135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41675587.01</w:t>
            </w:r>
          </w:p>
          <w:p w:rsidR="003A6FA9" w:rsidRDefault="00D60E8E">
            <w:pPr>
              <w:pStyle w:val="TableParagraph"/>
              <w:spacing w:before="38"/>
              <w:ind w:right="135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15862647.01</w:t>
            </w:r>
          </w:p>
          <w:p w:rsidR="003A6FA9" w:rsidRDefault="00D60E8E">
            <w:pPr>
              <w:pStyle w:val="TableParagraph"/>
              <w:spacing w:before="38"/>
              <w:ind w:right="135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5264405.38</w:t>
            </w:r>
          </w:p>
          <w:p w:rsidR="003A6FA9" w:rsidRDefault="00D60E8E">
            <w:pPr>
              <w:pStyle w:val="TableParagraph"/>
              <w:spacing w:before="41"/>
              <w:ind w:right="135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314014.27</w:t>
            </w:r>
          </w:p>
          <w:p w:rsidR="003A6FA9" w:rsidRDefault="00D60E8E">
            <w:pPr>
              <w:pStyle w:val="TableParagraph"/>
              <w:spacing w:before="38"/>
              <w:ind w:right="135"/>
              <w:rPr>
                <w:sz w:val="14"/>
              </w:rPr>
            </w:pPr>
            <w:r>
              <w:rPr>
                <w:spacing w:val="-1"/>
                <w:sz w:val="14"/>
              </w:rPr>
              <w:t>6108.44</w:t>
            </w:r>
          </w:p>
          <w:p w:rsidR="003A6FA9" w:rsidRDefault="00D60E8E">
            <w:pPr>
              <w:pStyle w:val="TableParagraph"/>
              <w:spacing w:before="39"/>
              <w:ind w:right="135"/>
              <w:rPr>
                <w:sz w:val="14"/>
              </w:rPr>
            </w:pPr>
            <w:r>
              <w:rPr>
                <w:spacing w:val="-1"/>
                <w:sz w:val="14"/>
              </w:rPr>
              <w:t>0.00</w:t>
            </w:r>
          </w:p>
          <w:p w:rsidR="003A6FA9" w:rsidRDefault="00D60E8E">
            <w:pPr>
              <w:pStyle w:val="TableParagraph"/>
              <w:spacing w:before="40"/>
              <w:ind w:right="135"/>
              <w:rPr>
                <w:sz w:val="14"/>
              </w:rPr>
            </w:pPr>
            <w:r>
              <w:rPr>
                <w:spacing w:val="-1"/>
                <w:sz w:val="14"/>
              </w:rPr>
              <w:t>4681.93</w:t>
            </w:r>
          </w:p>
          <w:p w:rsidR="003A6FA9" w:rsidRDefault="00D60E8E">
            <w:pPr>
              <w:pStyle w:val="TableParagraph"/>
              <w:spacing w:before="38"/>
              <w:ind w:right="135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7276521.89</w:t>
            </w:r>
          </w:p>
          <w:p w:rsidR="003A6FA9" w:rsidRDefault="00D60E8E">
            <w:pPr>
              <w:pStyle w:val="TableParagraph"/>
              <w:spacing w:before="39"/>
              <w:ind w:right="135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12947208.09</w:t>
            </w:r>
          </w:p>
          <w:p w:rsidR="003A6FA9" w:rsidRDefault="00D60E8E">
            <w:pPr>
              <w:pStyle w:val="TableParagraph"/>
              <w:spacing w:before="40"/>
              <w:ind w:right="135"/>
              <w:rPr>
                <w:sz w:val="14"/>
              </w:rPr>
            </w:pPr>
            <w:r>
              <w:rPr>
                <w:spacing w:val="-1"/>
                <w:sz w:val="14"/>
              </w:rPr>
              <w:t>6546.32</w:t>
            </w:r>
          </w:p>
          <w:p w:rsidR="003A6FA9" w:rsidRDefault="00D60E8E">
            <w:pPr>
              <w:pStyle w:val="TableParagraph"/>
              <w:spacing w:before="38"/>
              <w:ind w:right="135"/>
              <w:rPr>
                <w:sz w:val="14"/>
              </w:rPr>
            </w:pPr>
            <w:r>
              <w:rPr>
                <w:spacing w:val="-1"/>
                <w:sz w:val="14"/>
              </w:rPr>
              <w:t>0.00</w:t>
            </w:r>
          </w:p>
          <w:p w:rsidR="003A6FA9" w:rsidRDefault="00D60E8E">
            <w:pPr>
              <w:pStyle w:val="TableParagraph"/>
              <w:spacing w:before="39"/>
              <w:ind w:right="135"/>
              <w:rPr>
                <w:sz w:val="14"/>
              </w:rPr>
            </w:pPr>
            <w:r>
              <w:rPr>
                <w:spacing w:val="-1"/>
                <w:sz w:val="14"/>
              </w:rPr>
              <w:t>6546.32</w:t>
            </w:r>
          </w:p>
          <w:p w:rsidR="003A6FA9" w:rsidRDefault="00D60E8E">
            <w:pPr>
              <w:pStyle w:val="TableParagraph"/>
              <w:spacing w:before="40"/>
              <w:ind w:right="135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43788209.04</w:t>
            </w:r>
          </w:p>
          <w:p w:rsidR="003A6FA9" w:rsidRDefault="00D60E8E">
            <w:pPr>
              <w:pStyle w:val="TableParagraph"/>
              <w:spacing w:before="38"/>
              <w:ind w:right="135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267462.00</w:t>
            </w:r>
          </w:p>
          <w:p w:rsidR="003A6FA9" w:rsidRDefault="00D60E8E">
            <w:pPr>
              <w:pStyle w:val="TableParagraph"/>
              <w:spacing w:before="39"/>
              <w:ind w:right="135"/>
              <w:rPr>
                <w:sz w:val="14"/>
              </w:rPr>
            </w:pPr>
            <w:r>
              <w:rPr>
                <w:spacing w:val="-1"/>
                <w:sz w:val="14"/>
              </w:rPr>
              <w:t>0.00</w:t>
            </w:r>
          </w:p>
          <w:p w:rsidR="003A6FA9" w:rsidRDefault="00D60E8E">
            <w:pPr>
              <w:pStyle w:val="TableParagraph"/>
              <w:spacing w:before="40"/>
              <w:ind w:right="135"/>
              <w:rPr>
                <w:sz w:val="14"/>
              </w:rPr>
            </w:pPr>
            <w:r>
              <w:rPr>
                <w:spacing w:val="-1"/>
                <w:sz w:val="14"/>
              </w:rPr>
              <w:t>0.00</w:t>
            </w:r>
          </w:p>
          <w:p w:rsidR="003A6FA9" w:rsidRDefault="00D60E8E">
            <w:pPr>
              <w:pStyle w:val="TableParagraph"/>
              <w:spacing w:before="38"/>
              <w:ind w:right="135"/>
              <w:rPr>
                <w:sz w:val="14"/>
              </w:rPr>
            </w:pPr>
            <w:r>
              <w:rPr>
                <w:spacing w:val="-1"/>
                <w:sz w:val="14"/>
              </w:rPr>
              <w:t>0.00</w:t>
            </w:r>
          </w:p>
          <w:p w:rsidR="003A6FA9" w:rsidRDefault="00D60E8E">
            <w:pPr>
              <w:pStyle w:val="TableParagraph"/>
              <w:spacing w:before="39"/>
              <w:ind w:right="135"/>
              <w:rPr>
                <w:sz w:val="14"/>
              </w:rPr>
            </w:pPr>
            <w:r>
              <w:rPr>
                <w:spacing w:val="-1"/>
                <w:sz w:val="14"/>
              </w:rPr>
              <w:t>0.00</w:t>
            </w:r>
          </w:p>
          <w:p w:rsidR="003A6FA9" w:rsidRDefault="00D60E8E">
            <w:pPr>
              <w:pStyle w:val="TableParagraph"/>
              <w:spacing w:before="40"/>
              <w:ind w:right="135"/>
              <w:rPr>
                <w:sz w:val="14"/>
              </w:rPr>
            </w:pPr>
            <w:r>
              <w:rPr>
                <w:spacing w:val="-1"/>
                <w:sz w:val="14"/>
              </w:rPr>
              <w:t>0.00</w:t>
            </w:r>
          </w:p>
          <w:p w:rsidR="003A6FA9" w:rsidRDefault="00D60E8E">
            <w:pPr>
              <w:pStyle w:val="TableParagraph"/>
              <w:spacing w:before="38"/>
              <w:ind w:right="135"/>
              <w:rPr>
                <w:sz w:val="14"/>
              </w:rPr>
            </w:pPr>
            <w:r>
              <w:rPr>
                <w:spacing w:val="-1"/>
                <w:sz w:val="14"/>
              </w:rPr>
              <w:t>0.00</w:t>
            </w:r>
          </w:p>
          <w:p w:rsidR="003A6FA9" w:rsidRDefault="00D60E8E">
            <w:pPr>
              <w:pStyle w:val="TableParagraph"/>
              <w:spacing w:before="39"/>
              <w:ind w:right="135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267462.00</w:t>
            </w:r>
          </w:p>
          <w:p w:rsidR="003A6FA9" w:rsidRDefault="00D60E8E">
            <w:pPr>
              <w:pStyle w:val="TableParagraph"/>
              <w:spacing w:before="40"/>
              <w:ind w:right="135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267462.00</w:t>
            </w:r>
          </w:p>
          <w:p w:rsidR="003A6FA9" w:rsidRDefault="00D60E8E">
            <w:pPr>
              <w:pStyle w:val="TableParagraph"/>
              <w:spacing w:before="39"/>
              <w:ind w:right="135"/>
              <w:rPr>
                <w:sz w:val="14"/>
              </w:rPr>
            </w:pPr>
            <w:r>
              <w:rPr>
                <w:spacing w:val="-1"/>
                <w:sz w:val="14"/>
              </w:rPr>
              <w:t>0.00</w:t>
            </w:r>
          </w:p>
          <w:p w:rsidR="003A6FA9" w:rsidRDefault="00D60E8E">
            <w:pPr>
              <w:pStyle w:val="TableParagraph"/>
              <w:spacing w:before="38"/>
              <w:ind w:right="135"/>
              <w:rPr>
                <w:sz w:val="14"/>
              </w:rPr>
            </w:pPr>
            <w:r>
              <w:rPr>
                <w:spacing w:val="-1"/>
                <w:sz w:val="14"/>
              </w:rPr>
              <w:t>0.00</w:t>
            </w:r>
          </w:p>
          <w:p w:rsidR="003A6FA9" w:rsidRDefault="00D60E8E">
            <w:pPr>
              <w:pStyle w:val="TableParagraph"/>
              <w:spacing w:before="40"/>
              <w:ind w:right="135"/>
              <w:rPr>
                <w:sz w:val="14"/>
              </w:rPr>
            </w:pPr>
            <w:r>
              <w:rPr>
                <w:spacing w:val="-1"/>
                <w:sz w:val="14"/>
              </w:rPr>
              <w:t>0.00</w:t>
            </w:r>
          </w:p>
          <w:p w:rsidR="003A6FA9" w:rsidRDefault="00D60E8E">
            <w:pPr>
              <w:pStyle w:val="TableParagraph"/>
              <w:spacing w:before="39"/>
              <w:ind w:right="135"/>
              <w:rPr>
                <w:sz w:val="14"/>
              </w:rPr>
            </w:pPr>
            <w:r>
              <w:rPr>
                <w:spacing w:val="-1"/>
                <w:sz w:val="14"/>
              </w:rPr>
              <w:t>0.00</w:t>
            </w:r>
          </w:p>
          <w:p w:rsidR="003A6FA9" w:rsidRDefault="00D60E8E">
            <w:pPr>
              <w:pStyle w:val="TableParagraph"/>
              <w:spacing w:before="38"/>
              <w:ind w:right="135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267462.00</w:t>
            </w:r>
          </w:p>
          <w:p w:rsidR="003A6FA9" w:rsidRDefault="00D60E8E">
            <w:pPr>
              <w:pStyle w:val="TableParagraph"/>
              <w:spacing w:before="40"/>
              <w:ind w:right="135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44055671.04</w:t>
            </w:r>
          </w:p>
        </w:tc>
      </w:tr>
    </w:tbl>
    <w:p w:rsidR="003A6FA9" w:rsidRDefault="003A6FA9">
      <w:pPr>
        <w:rPr>
          <w:sz w:val="14"/>
        </w:rPr>
        <w:sectPr w:rsidR="003A6FA9">
          <w:footerReference w:type="default" r:id="rId6"/>
          <w:type w:val="continuous"/>
          <w:pgSz w:w="16840" w:h="11910" w:orient="landscape"/>
          <w:pgMar w:top="440" w:right="360" w:bottom="640" w:left="240" w:header="720" w:footer="451" w:gutter="0"/>
          <w:pgNumType w:start="1"/>
          <w:cols w:space="720"/>
        </w:sectPr>
      </w:pPr>
    </w:p>
    <w:p w:rsidR="003A6FA9" w:rsidRDefault="00B13E95">
      <w:pPr>
        <w:pStyle w:val="Corpodetexto"/>
        <w:spacing w:line="57" w:lineRule="exact"/>
        <w:ind w:left="156"/>
        <w:rPr>
          <w:sz w:val="5"/>
        </w:rPr>
      </w:pPr>
      <w:r>
        <w:rPr>
          <w:noProof/>
          <w:sz w:val="5"/>
          <w:lang w:val="pt-BR" w:eastAsia="pt-BR" w:bidi="ar-SA"/>
        </w:rPr>
        <w:lastRenderedPageBreak/>
        <mc:AlternateContent>
          <mc:Choice Requires="wpg">
            <w:drawing>
              <wp:inline distT="0" distB="0" distL="0" distR="0">
                <wp:extent cx="10136505" cy="36830"/>
                <wp:effectExtent l="13335" t="0" r="3810" b="381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6505" cy="36830"/>
                          <a:chOff x="0" y="0"/>
                          <a:chExt cx="15963" cy="58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" cy="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960" y="0"/>
                            <a:ext cx="3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57" y="0"/>
                            <a:ext cx="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183" y="0"/>
                            <a:ext cx="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4"/>
                            <a:ext cx="1596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56D725" id="Group 2" o:spid="_x0000_s1026" style="width:798.15pt;height:2.9pt;mso-position-horizontal-relative:char;mso-position-vertical-relative:line" coordsize="1596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">
                <v:rect id="Rectangle 7" o:spid="_x0000_s1027" style="position:absolute;width:3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rect id="Rectangle 6" o:spid="_x0000_s1028" style="position:absolute;left:15960;width: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rect id="Rectangle 5" o:spid="_x0000_s1029" style="position:absolute;left:7257;width: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rect id="Rectangle 4" o:spid="_x0000_s1030" style="position:absolute;left:10183;width:3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3" o:spid="_x0000_s1031" style="position:absolute;visibility:visible;mso-wrap-style:square" from="0,44" to="15960,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OCnsMAAADaAAAADwAAAGRycy9kb3ducmV2LnhtbESP0WrCQBRE3wv+w3KFvtWNQkuNriKB&#10;lErwodEPuGavSXD3bsiuGv++Kwg+DjNzhlmuB2vElXrfOlYwnSQgiCunW64VHPb5xzcIH5A1Gsek&#10;4E4e1qvR2xJT7W78R9cy1CJC2KeooAmhS6X0VUMW/cR1xNE7ud5iiLKvpe7xFuHWyFmSfEmLLceF&#10;BjvKGqrO5cUqyDfH7Wd22HV58XMqyrmZzrLCKPU+HjYLEIGG8Ao/279awRweV+IN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zgp7DAAAA2gAAAA8AAAAAAAAAAAAA&#10;AAAAoQIAAGRycy9kb3ducmV2LnhtbFBLBQYAAAAABAAEAPkAAACRAwAAAAA=&#10;" strokeweight=".12pt"/>
                <w10:anchorlock/>
              </v:group>
            </w:pict>
          </mc:Fallback>
        </mc:AlternateContent>
      </w:r>
    </w:p>
    <w:p w:rsidR="003A6FA9" w:rsidRDefault="003A6FA9">
      <w:pPr>
        <w:pStyle w:val="Corpodetexto"/>
        <w:spacing w:before="7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0"/>
        <w:gridCol w:w="1543"/>
        <w:gridCol w:w="1646"/>
        <w:gridCol w:w="1408"/>
        <w:gridCol w:w="1341"/>
        <w:gridCol w:w="1199"/>
        <w:gridCol w:w="1345"/>
        <w:gridCol w:w="1263"/>
      </w:tblGrid>
      <w:tr w:rsidR="003A6FA9">
        <w:trPr>
          <w:trHeight w:val="323"/>
        </w:trPr>
        <w:tc>
          <w:tcPr>
            <w:tcW w:w="6180" w:type="dxa"/>
            <w:vMerge w:val="restart"/>
          </w:tcPr>
          <w:p w:rsidR="003A6FA9" w:rsidRDefault="003A6FA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3A6FA9" w:rsidRDefault="003A6FA9">
            <w:pPr>
              <w:pStyle w:val="TableParagraph"/>
              <w:spacing w:before="5"/>
              <w:jc w:val="left"/>
              <w:rPr>
                <w:sz w:val="16"/>
              </w:rPr>
            </w:pPr>
          </w:p>
          <w:p w:rsidR="003A6FA9" w:rsidRDefault="00D60E8E">
            <w:pPr>
              <w:pStyle w:val="TableParagraph"/>
              <w:spacing w:before="1"/>
              <w:ind w:left="190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PRIMÁRIAS</w:t>
            </w:r>
          </w:p>
        </w:tc>
        <w:tc>
          <w:tcPr>
            <w:tcW w:w="1543" w:type="dxa"/>
            <w:vMerge w:val="restart"/>
          </w:tcPr>
          <w:p w:rsidR="003A6FA9" w:rsidRDefault="003A6FA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3A6FA9" w:rsidRDefault="003A6FA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3A6FA9" w:rsidRDefault="003A6FA9">
            <w:pPr>
              <w:pStyle w:val="TableParagraph"/>
              <w:spacing w:before="7"/>
              <w:jc w:val="left"/>
              <w:rPr>
                <w:sz w:val="13"/>
              </w:rPr>
            </w:pPr>
          </w:p>
          <w:p w:rsidR="003A6FA9" w:rsidRDefault="00D60E8E">
            <w:pPr>
              <w:pStyle w:val="TableParagraph"/>
              <w:spacing w:before="0" w:line="242" w:lineRule="auto"/>
              <w:ind w:left="381" w:firstLine="84"/>
              <w:jc w:val="left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w w:val="95"/>
                <w:sz w:val="14"/>
              </w:rPr>
              <w:t>ATUALIZADA</w:t>
            </w:r>
          </w:p>
        </w:tc>
        <w:tc>
          <w:tcPr>
            <w:tcW w:w="8202" w:type="dxa"/>
            <w:gridSpan w:val="6"/>
          </w:tcPr>
          <w:p w:rsidR="003A6FA9" w:rsidRDefault="00D60E8E">
            <w:pPr>
              <w:pStyle w:val="TableParagraph"/>
              <w:spacing w:before="73"/>
              <w:ind w:left="3602" w:right="3596"/>
              <w:jc w:val="center"/>
              <w:rPr>
                <w:sz w:val="14"/>
              </w:rPr>
            </w:pPr>
            <w:r>
              <w:rPr>
                <w:sz w:val="14"/>
              </w:rPr>
              <w:t>Até o Bimestre/</w:t>
            </w:r>
          </w:p>
        </w:tc>
      </w:tr>
      <w:tr w:rsidR="003A6FA9">
        <w:trPr>
          <w:trHeight w:val="513"/>
        </w:trPr>
        <w:tc>
          <w:tcPr>
            <w:tcW w:w="6180" w:type="dxa"/>
            <w:vMerge/>
            <w:tcBorders>
              <w:top w:val="nil"/>
            </w:tcBorders>
          </w:tcPr>
          <w:p w:rsidR="003A6FA9" w:rsidRDefault="003A6FA9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3A6FA9" w:rsidRDefault="003A6FA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vMerge w:val="restart"/>
          </w:tcPr>
          <w:p w:rsidR="003A6FA9" w:rsidRDefault="003A6FA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3A6FA9" w:rsidRDefault="003A6FA9">
            <w:pPr>
              <w:pStyle w:val="TableParagraph"/>
              <w:spacing w:before="4"/>
              <w:jc w:val="left"/>
              <w:rPr>
                <w:sz w:val="13"/>
              </w:rPr>
            </w:pPr>
          </w:p>
          <w:p w:rsidR="003A6FA9" w:rsidRDefault="00D60E8E">
            <w:pPr>
              <w:pStyle w:val="TableParagraph"/>
              <w:spacing w:before="0" w:line="242" w:lineRule="auto"/>
              <w:ind w:left="280" w:firstLine="112"/>
              <w:jc w:val="left"/>
              <w:rPr>
                <w:sz w:val="14"/>
              </w:rPr>
            </w:pPr>
            <w:r>
              <w:rPr>
                <w:sz w:val="14"/>
              </w:rPr>
              <w:t xml:space="preserve">DESPESAS </w:t>
            </w:r>
            <w:r>
              <w:rPr>
                <w:w w:val="95"/>
                <w:sz w:val="14"/>
              </w:rPr>
              <w:t>EMPENHADAS</w:t>
            </w:r>
          </w:p>
        </w:tc>
        <w:tc>
          <w:tcPr>
            <w:tcW w:w="1408" w:type="dxa"/>
            <w:vMerge w:val="restart"/>
          </w:tcPr>
          <w:p w:rsidR="003A6FA9" w:rsidRDefault="003A6FA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3A6FA9" w:rsidRDefault="003A6FA9">
            <w:pPr>
              <w:pStyle w:val="TableParagraph"/>
              <w:spacing w:before="4"/>
              <w:jc w:val="left"/>
              <w:rPr>
                <w:sz w:val="13"/>
              </w:rPr>
            </w:pPr>
          </w:p>
          <w:p w:rsidR="003A6FA9" w:rsidRDefault="00D60E8E">
            <w:pPr>
              <w:pStyle w:val="TableParagraph"/>
              <w:spacing w:before="0" w:line="242" w:lineRule="auto"/>
              <w:ind w:left="283" w:firstLine="40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341" w:type="dxa"/>
            <w:vMerge w:val="restart"/>
          </w:tcPr>
          <w:p w:rsidR="003A6FA9" w:rsidRDefault="003A6FA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3A6FA9" w:rsidRDefault="003A6FA9">
            <w:pPr>
              <w:pStyle w:val="TableParagraph"/>
              <w:spacing w:before="4"/>
              <w:jc w:val="left"/>
              <w:rPr>
                <w:sz w:val="13"/>
              </w:rPr>
            </w:pPr>
          </w:p>
          <w:p w:rsidR="003A6FA9" w:rsidRDefault="00D60E8E">
            <w:pPr>
              <w:pStyle w:val="TableParagraph"/>
              <w:spacing w:before="0"/>
              <w:ind w:left="9" w:right="9"/>
              <w:jc w:val="center"/>
              <w:rPr>
                <w:sz w:val="14"/>
              </w:rPr>
            </w:pPr>
            <w:r>
              <w:rPr>
                <w:sz w:val="14"/>
              </w:rPr>
              <w:t>DESPESAS PAGAS</w:t>
            </w:r>
          </w:p>
          <w:p w:rsidR="003A6FA9" w:rsidRDefault="00D60E8E">
            <w:pPr>
              <w:pStyle w:val="TableParagraph"/>
              <w:spacing w:before="2"/>
              <w:ind w:left="9" w:right="7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1199" w:type="dxa"/>
            <w:vMerge w:val="restart"/>
          </w:tcPr>
          <w:p w:rsidR="003A6FA9" w:rsidRDefault="00D60E8E">
            <w:pPr>
              <w:pStyle w:val="TableParagraph"/>
              <w:spacing w:before="37" w:line="242" w:lineRule="auto"/>
              <w:ind w:left="90" w:right="22" w:hanging="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RESTOS A PAGAR </w:t>
            </w:r>
            <w:r>
              <w:rPr>
                <w:w w:val="95"/>
                <w:sz w:val="14"/>
              </w:rPr>
              <w:t xml:space="preserve">PROCESSADOS </w:t>
            </w:r>
            <w:r>
              <w:rPr>
                <w:sz w:val="14"/>
              </w:rPr>
              <w:t>PAGOS</w:t>
            </w:r>
          </w:p>
          <w:p w:rsidR="003A6FA9" w:rsidRDefault="00D60E8E">
            <w:pPr>
              <w:pStyle w:val="TableParagraph"/>
              <w:spacing w:before="3"/>
              <w:ind w:left="525" w:right="457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2608" w:type="dxa"/>
            <w:gridSpan w:val="2"/>
          </w:tcPr>
          <w:p w:rsidR="003A6FA9" w:rsidRDefault="00D60E8E">
            <w:pPr>
              <w:pStyle w:val="TableParagraph"/>
              <w:spacing w:before="97" w:line="242" w:lineRule="auto"/>
              <w:ind w:left="595" w:right="396" w:firstLine="91"/>
              <w:jc w:val="left"/>
              <w:rPr>
                <w:sz w:val="14"/>
              </w:rPr>
            </w:pPr>
            <w:r>
              <w:rPr>
                <w:sz w:val="14"/>
              </w:rPr>
              <w:t>RESTOS A PAGAR NÃO PROCESSADOS</w:t>
            </w:r>
          </w:p>
        </w:tc>
      </w:tr>
      <w:tr w:rsidR="003A6FA9">
        <w:trPr>
          <w:trHeight w:val="453"/>
        </w:trPr>
        <w:tc>
          <w:tcPr>
            <w:tcW w:w="6180" w:type="dxa"/>
            <w:vMerge/>
            <w:tcBorders>
              <w:top w:val="nil"/>
            </w:tcBorders>
          </w:tcPr>
          <w:p w:rsidR="003A6FA9" w:rsidRDefault="003A6FA9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3A6FA9" w:rsidRDefault="003A6FA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vMerge/>
            <w:tcBorders>
              <w:top w:val="nil"/>
            </w:tcBorders>
          </w:tcPr>
          <w:p w:rsidR="003A6FA9" w:rsidRDefault="003A6FA9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:rsidR="003A6FA9" w:rsidRDefault="003A6FA9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 w:rsidR="003A6FA9" w:rsidRDefault="003A6FA9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</w:tcPr>
          <w:p w:rsidR="003A6FA9" w:rsidRDefault="003A6FA9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</w:tcPr>
          <w:p w:rsidR="003A6FA9" w:rsidRDefault="00D60E8E">
            <w:pPr>
              <w:pStyle w:val="TableParagraph"/>
              <w:spacing w:before="43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LIQUIDADOS</w:t>
            </w:r>
          </w:p>
        </w:tc>
        <w:tc>
          <w:tcPr>
            <w:tcW w:w="1263" w:type="dxa"/>
          </w:tcPr>
          <w:p w:rsidR="003A6FA9" w:rsidRDefault="00D60E8E">
            <w:pPr>
              <w:pStyle w:val="TableParagraph"/>
              <w:spacing w:before="45"/>
              <w:ind w:left="362" w:right="358"/>
              <w:jc w:val="center"/>
              <w:rPr>
                <w:sz w:val="14"/>
              </w:rPr>
            </w:pPr>
            <w:r>
              <w:rPr>
                <w:sz w:val="14"/>
              </w:rPr>
              <w:t>PAGOS</w:t>
            </w:r>
          </w:p>
          <w:p w:rsidR="003A6FA9" w:rsidRDefault="00D60E8E">
            <w:pPr>
              <w:pStyle w:val="TableParagraph"/>
              <w:spacing w:before="2"/>
              <w:ind w:left="362" w:right="357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</w:tr>
      <w:tr w:rsidR="003A6FA9">
        <w:trPr>
          <w:trHeight w:val="3926"/>
        </w:trPr>
        <w:tc>
          <w:tcPr>
            <w:tcW w:w="6180" w:type="dxa"/>
          </w:tcPr>
          <w:p w:rsidR="003A6FA9" w:rsidRDefault="00D60E8E">
            <w:pPr>
              <w:pStyle w:val="TableParagraph"/>
              <w:spacing w:before="4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DESPESAS CORRENTES (XIII)</w:t>
            </w:r>
          </w:p>
          <w:p w:rsidR="003A6FA9" w:rsidRDefault="00D60E8E">
            <w:pPr>
              <w:pStyle w:val="TableParagraph"/>
              <w:spacing w:line="297" w:lineRule="auto"/>
              <w:ind w:left="224" w:right="3601"/>
              <w:jc w:val="left"/>
              <w:rPr>
                <w:sz w:val="16"/>
              </w:rPr>
            </w:pPr>
            <w:r>
              <w:rPr>
                <w:sz w:val="16"/>
              </w:rPr>
              <w:t>Pessoal e Encargos Sociais Juros e Encargos da Dívida(XIV) Outras Despesas Correntes</w:t>
            </w:r>
          </w:p>
          <w:p w:rsidR="003A6FA9" w:rsidRDefault="00D60E8E">
            <w:pPr>
              <w:pStyle w:val="TableParagraph"/>
              <w:spacing w:before="0" w:line="297" w:lineRule="auto"/>
              <w:ind w:left="88" w:right="1203"/>
              <w:jc w:val="left"/>
              <w:rPr>
                <w:sz w:val="16"/>
              </w:rPr>
            </w:pPr>
            <w:r>
              <w:rPr>
                <w:sz w:val="16"/>
              </w:rPr>
              <w:t>DESPESAS PRIMÁRIAS CORRENTES(XV) = (XIII- XIV) DESPESAS DE CAPITAL (XVI)</w:t>
            </w:r>
          </w:p>
          <w:p w:rsidR="003A6FA9" w:rsidRDefault="00D60E8E">
            <w:pPr>
              <w:pStyle w:val="TableParagraph"/>
              <w:spacing w:before="0" w:line="297" w:lineRule="auto"/>
              <w:ind w:left="224" w:right="4376"/>
              <w:jc w:val="both"/>
              <w:rPr>
                <w:sz w:val="16"/>
              </w:rPr>
            </w:pPr>
            <w:r>
              <w:rPr>
                <w:sz w:val="16"/>
              </w:rPr>
              <w:t>Investimentos Inversões Financeiras</w:t>
            </w:r>
          </w:p>
          <w:p w:rsidR="003A6FA9" w:rsidRDefault="00D60E8E">
            <w:pPr>
              <w:pStyle w:val="TableParagraph"/>
              <w:spacing w:before="0" w:line="297" w:lineRule="auto"/>
              <w:ind w:left="453" w:right="1930"/>
              <w:jc w:val="both"/>
              <w:rPr>
                <w:sz w:val="16"/>
              </w:rPr>
            </w:pPr>
            <w:r>
              <w:rPr>
                <w:sz w:val="16"/>
              </w:rPr>
              <w:t>Concessão de Empréstimos e Financiamentos (XVII) Aquisição de Título de Capital já Integralizado (XVIII) Aquisição de Título de Crédito(XIX)</w:t>
            </w:r>
          </w:p>
          <w:p w:rsidR="003A6FA9" w:rsidRDefault="00D60E8E">
            <w:pPr>
              <w:pStyle w:val="TableParagraph"/>
              <w:spacing w:before="0" w:line="297" w:lineRule="auto"/>
              <w:ind w:left="224" w:right="3555" w:firstLine="229"/>
              <w:jc w:val="both"/>
              <w:rPr>
                <w:sz w:val="16"/>
              </w:rPr>
            </w:pPr>
            <w:r>
              <w:rPr>
                <w:sz w:val="16"/>
              </w:rPr>
              <w:t>Demais Inversões Financeiras Amortização da Dívida (XX)</w:t>
            </w:r>
          </w:p>
          <w:p w:rsidR="003A6FA9" w:rsidRDefault="00D60E8E">
            <w:pPr>
              <w:pStyle w:val="TableParagraph"/>
              <w:spacing w:before="0" w:line="297" w:lineRule="auto"/>
              <w:ind w:left="88" w:right="718"/>
              <w:jc w:val="left"/>
              <w:rPr>
                <w:sz w:val="16"/>
              </w:rPr>
            </w:pPr>
            <w:r>
              <w:rPr>
                <w:sz w:val="16"/>
              </w:rPr>
              <w:t>DESPESAS PRIMÁRIAS DE CAPITAL (XXI = XVI - XVII - XVIII - X</w:t>
            </w:r>
            <w:r>
              <w:rPr>
                <w:sz w:val="16"/>
              </w:rPr>
              <w:t>IX - XX ) RESERVA DE CONTIGÊNCIA (XXII)</w:t>
            </w:r>
          </w:p>
          <w:p w:rsidR="003A6FA9" w:rsidRDefault="00D60E8E">
            <w:pPr>
              <w:pStyle w:val="TableParagraph"/>
              <w:spacing w:before="0" w:line="184" w:lineRule="exact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DESPESA PRIMÁRIA TOTAL (XXIII) = (XV + XXI + XXII)</w:t>
            </w:r>
          </w:p>
          <w:p w:rsidR="003A6FA9" w:rsidRDefault="00D60E8E">
            <w:pPr>
              <w:pStyle w:val="TableParagraph"/>
              <w:spacing w:before="43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RESULTADO PRIMÁRIO - Acima da Linha (XXIV) = [XXa - (XXIIIa + XXIIIb + XXXc)]</w:t>
            </w:r>
          </w:p>
        </w:tc>
        <w:tc>
          <w:tcPr>
            <w:tcW w:w="1543" w:type="dxa"/>
          </w:tcPr>
          <w:p w:rsidR="003A6FA9" w:rsidRDefault="00D60E8E">
            <w:pPr>
              <w:pStyle w:val="TableParagraph"/>
              <w:spacing w:before="19"/>
              <w:ind w:right="182"/>
              <w:rPr>
                <w:sz w:val="16"/>
              </w:rPr>
            </w:pPr>
            <w:r>
              <w:rPr>
                <w:spacing w:val="-1"/>
                <w:sz w:val="16"/>
              </w:rPr>
              <w:t>46.533.519,13</w:t>
            </w:r>
          </w:p>
          <w:p w:rsidR="003A6FA9" w:rsidRDefault="00D60E8E">
            <w:pPr>
              <w:pStyle w:val="TableParagraph"/>
              <w:ind w:right="182"/>
              <w:rPr>
                <w:sz w:val="16"/>
              </w:rPr>
            </w:pPr>
            <w:r>
              <w:rPr>
                <w:spacing w:val="-1"/>
                <w:sz w:val="16"/>
              </w:rPr>
              <w:t>22.662.392,30</w:t>
            </w:r>
          </w:p>
          <w:p w:rsidR="003A6FA9" w:rsidRDefault="00D60E8E">
            <w:pPr>
              <w:pStyle w:val="TableParagraph"/>
              <w:ind w:right="181"/>
              <w:rPr>
                <w:sz w:val="16"/>
              </w:rPr>
            </w:pPr>
            <w:r>
              <w:rPr>
                <w:spacing w:val="-1"/>
                <w:sz w:val="16"/>
              </w:rPr>
              <w:t>5.000,00</w:t>
            </w:r>
          </w:p>
          <w:p w:rsidR="003A6FA9" w:rsidRDefault="00D60E8E">
            <w:pPr>
              <w:pStyle w:val="TableParagraph"/>
              <w:ind w:right="182"/>
              <w:rPr>
                <w:sz w:val="16"/>
              </w:rPr>
            </w:pPr>
            <w:r>
              <w:rPr>
                <w:spacing w:val="-1"/>
                <w:sz w:val="16"/>
              </w:rPr>
              <w:t>23.866.126,83</w:t>
            </w:r>
          </w:p>
          <w:p w:rsidR="003A6FA9" w:rsidRDefault="00D60E8E">
            <w:pPr>
              <w:pStyle w:val="TableParagraph"/>
              <w:ind w:right="182"/>
              <w:rPr>
                <w:sz w:val="16"/>
              </w:rPr>
            </w:pPr>
            <w:r>
              <w:rPr>
                <w:spacing w:val="-1"/>
                <w:sz w:val="16"/>
              </w:rPr>
              <w:t>46.528.519,13</w:t>
            </w:r>
          </w:p>
          <w:p w:rsidR="003A6FA9" w:rsidRDefault="00D60E8E">
            <w:pPr>
              <w:pStyle w:val="TableParagraph"/>
              <w:ind w:right="181"/>
              <w:rPr>
                <w:sz w:val="16"/>
              </w:rPr>
            </w:pPr>
            <w:r>
              <w:rPr>
                <w:spacing w:val="-1"/>
                <w:sz w:val="16"/>
              </w:rPr>
              <w:t>4.916.480,87</w:t>
            </w:r>
          </w:p>
          <w:p w:rsidR="003A6FA9" w:rsidRDefault="00D60E8E">
            <w:pPr>
              <w:pStyle w:val="TableParagraph"/>
              <w:ind w:right="181"/>
              <w:rPr>
                <w:sz w:val="16"/>
              </w:rPr>
            </w:pPr>
            <w:r>
              <w:rPr>
                <w:spacing w:val="-1"/>
                <w:sz w:val="16"/>
              </w:rPr>
              <w:t>4.299.518,02</w:t>
            </w:r>
          </w:p>
          <w:p w:rsidR="003A6FA9" w:rsidRDefault="00D60E8E">
            <w:pPr>
              <w:pStyle w:val="TableParagraph"/>
              <w:ind w:right="183"/>
              <w:rPr>
                <w:sz w:val="16"/>
              </w:rPr>
            </w:pPr>
            <w:r>
              <w:rPr>
                <w:spacing w:val="-1"/>
                <w:sz w:val="16"/>
              </w:rPr>
              <w:t>95.500,00</w:t>
            </w:r>
          </w:p>
          <w:p w:rsidR="003A6FA9" w:rsidRDefault="00D60E8E">
            <w:pPr>
              <w:pStyle w:val="TableParagraph"/>
              <w:ind w:right="181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81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81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83"/>
              <w:rPr>
                <w:sz w:val="16"/>
              </w:rPr>
            </w:pPr>
            <w:r>
              <w:rPr>
                <w:spacing w:val="-1"/>
                <w:sz w:val="16"/>
              </w:rPr>
              <w:t>95.500,00</w:t>
            </w:r>
          </w:p>
          <w:p w:rsidR="003A6FA9" w:rsidRDefault="00D60E8E">
            <w:pPr>
              <w:pStyle w:val="TableParagraph"/>
              <w:ind w:right="182"/>
              <w:rPr>
                <w:sz w:val="16"/>
              </w:rPr>
            </w:pPr>
            <w:r>
              <w:rPr>
                <w:spacing w:val="-1"/>
                <w:sz w:val="16"/>
              </w:rPr>
              <w:t>521.462,85</w:t>
            </w:r>
          </w:p>
          <w:p w:rsidR="003A6FA9" w:rsidRDefault="00D60E8E">
            <w:pPr>
              <w:pStyle w:val="TableParagraph"/>
              <w:ind w:right="181"/>
              <w:rPr>
                <w:sz w:val="16"/>
              </w:rPr>
            </w:pPr>
            <w:r>
              <w:rPr>
                <w:spacing w:val="-1"/>
                <w:sz w:val="16"/>
              </w:rPr>
              <w:t>4.395.018,02</w:t>
            </w:r>
          </w:p>
          <w:p w:rsidR="003A6FA9" w:rsidRDefault="00D60E8E">
            <w:pPr>
              <w:pStyle w:val="TableParagraph"/>
              <w:ind w:right="181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82"/>
              <w:rPr>
                <w:sz w:val="16"/>
              </w:rPr>
            </w:pPr>
            <w:r>
              <w:rPr>
                <w:spacing w:val="-1"/>
                <w:sz w:val="16"/>
              </w:rPr>
              <w:t>50.923.537,15</w:t>
            </w:r>
          </w:p>
          <w:p w:rsidR="003A6FA9" w:rsidRDefault="00D60E8E">
            <w:pPr>
              <w:pStyle w:val="TableParagraph"/>
              <w:ind w:right="181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</w:tc>
        <w:tc>
          <w:tcPr>
            <w:tcW w:w="1646" w:type="dxa"/>
          </w:tcPr>
          <w:p w:rsidR="003A6FA9" w:rsidRDefault="00D60E8E">
            <w:pPr>
              <w:pStyle w:val="TableParagraph"/>
              <w:spacing w:before="19"/>
              <w:ind w:right="147"/>
              <w:rPr>
                <w:sz w:val="16"/>
              </w:rPr>
            </w:pPr>
            <w:r>
              <w:rPr>
                <w:spacing w:val="-1"/>
                <w:sz w:val="16"/>
              </w:rPr>
              <w:t>42.356.359,05</w:t>
            </w:r>
          </w:p>
          <w:p w:rsidR="003A6FA9" w:rsidRDefault="00D60E8E">
            <w:pPr>
              <w:pStyle w:val="TableParagraph"/>
              <w:ind w:right="147"/>
              <w:rPr>
                <w:sz w:val="16"/>
              </w:rPr>
            </w:pPr>
            <w:r>
              <w:rPr>
                <w:spacing w:val="-1"/>
                <w:sz w:val="16"/>
              </w:rPr>
              <w:t>22.107.255,31</w:t>
            </w:r>
          </w:p>
          <w:p w:rsidR="003A6FA9" w:rsidRDefault="00D60E8E">
            <w:pPr>
              <w:pStyle w:val="TableParagraph"/>
              <w:ind w:right="148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47"/>
              <w:rPr>
                <w:sz w:val="16"/>
              </w:rPr>
            </w:pPr>
            <w:r>
              <w:rPr>
                <w:spacing w:val="-1"/>
                <w:sz w:val="16"/>
              </w:rPr>
              <w:t>20.249.103,74</w:t>
            </w:r>
          </w:p>
          <w:p w:rsidR="003A6FA9" w:rsidRDefault="00D60E8E">
            <w:pPr>
              <w:pStyle w:val="TableParagraph"/>
              <w:ind w:right="147"/>
              <w:rPr>
                <w:sz w:val="16"/>
              </w:rPr>
            </w:pPr>
            <w:r>
              <w:rPr>
                <w:spacing w:val="-1"/>
                <w:sz w:val="16"/>
              </w:rPr>
              <w:t>42.356.359,05</w:t>
            </w:r>
          </w:p>
          <w:p w:rsidR="003A6FA9" w:rsidRDefault="00D60E8E">
            <w:pPr>
              <w:pStyle w:val="TableParagraph"/>
              <w:ind w:right="148"/>
              <w:rPr>
                <w:sz w:val="16"/>
              </w:rPr>
            </w:pPr>
            <w:r>
              <w:rPr>
                <w:spacing w:val="-1"/>
                <w:sz w:val="16"/>
              </w:rPr>
              <w:t>1.819.919,01</w:t>
            </w:r>
          </w:p>
          <w:p w:rsidR="003A6FA9" w:rsidRDefault="00D60E8E">
            <w:pPr>
              <w:pStyle w:val="TableParagraph"/>
              <w:ind w:right="148"/>
              <w:rPr>
                <w:sz w:val="16"/>
              </w:rPr>
            </w:pPr>
            <w:r>
              <w:rPr>
                <w:spacing w:val="-1"/>
                <w:sz w:val="16"/>
              </w:rPr>
              <w:t>1.283.203,49</w:t>
            </w:r>
          </w:p>
          <w:p w:rsidR="003A6FA9" w:rsidRDefault="00D60E8E">
            <w:pPr>
              <w:pStyle w:val="TableParagraph"/>
              <w:ind w:right="147"/>
              <w:rPr>
                <w:sz w:val="16"/>
              </w:rPr>
            </w:pPr>
            <w:r>
              <w:rPr>
                <w:spacing w:val="-1"/>
                <w:sz w:val="16"/>
              </w:rPr>
              <w:t>95.500,00</w:t>
            </w:r>
          </w:p>
          <w:p w:rsidR="003A6FA9" w:rsidRDefault="00D60E8E">
            <w:pPr>
              <w:pStyle w:val="TableParagraph"/>
              <w:ind w:right="148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48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48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47"/>
              <w:rPr>
                <w:sz w:val="16"/>
              </w:rPr>
            </w:pPr>
            <w:r>
              <w:rPr>
                <w:spacing w:val="-1"/>
                <w:sz w:val="16"/>
              </w:rPr>
              <w:t>95.500,00</w:t>
            </w:r>
          </w:p>
          <w:p w:rsidR="003A6FA9" w:rsidRDefault="00D60E8E">
            <w:pPr>
              <w:pStyle w:val="TableParagraph"/>
              <w:ind w:right="148"/>
              <w:rPr>
                <w:sz w:val="16"/>
              </w:rPr>
            </w:pPr>
            <w:r>
              <w:rPr>
                <w:spacing w:val="-1"/>
                <w:sz w:val="16"/>
              </w:rPr>
              <w:t>441.215,52</w:t>
            </w:r>
          </w:p>
          <w:p w:rsidR="003A6FA9" w:rsidRDefault="00D60E8E">
            <w:pPr>
              <w:pStyle w:val="TableParagraph"/>
              <w:ind w:right="148"/>
              <w:rPr>
                <w:sz w:val="16"/>
              </w:rPr>
            </w:pPr>
            <w:r>
              <w:rPr>
                <w:spacing w:val="-1"/>
                <w:sz w:val="16"/>
              </w:rPr>
              <w:t>1.378.703,49</w:t>
            </w:r>
          </w:p>
          <w:p w:rsidR="003A6FA9" w:rsidRDefault="00D60E8E">
            <w:pPr>
              <w:pStyle w:val="TableParagraph"/>
              <w:ind w:right="148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47"/>
              <w:rPr>
                <w:sz w:val="16"/>
              </w:rPr>
            </w:pPr>
            <w:r>
              <w:rPr>
                <w:spacing w:val="-1"/>
                <w:sz w:val="16"/>
              </w:rPr>
              <w:t>43.735.062,54</w:t>
            </w:r>
          </w:p>
          <w:p w:rsidR="003A6FA9" w:rsidRDefault="00D60E8E">
            <w:pPr>
              <w:pStyle w:val="TableParagraph"/>
              <w:ind w:right="148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</w:tc>
        <w:tc>
          <w:tcPr>
            <w:tcW w:w="1408" w:type="dxa"/>
          </w:tcPr>
          <w:p w:rsidR="003A6FA9" w:rsidRDefault="00D60E8E">
            <w:pPr>
              <w:pStyle w:val="TableParagraph"/>
              <w:spacing w:before="19"/>
              <w:ind w:right="166"/>
              <w:rPr>
                <w:sz w:val="16"/>
              </w:rPr>
            </w:pPr>
            <w:r>
              <w:rPr>
                <w:spacing w:val="-1"/>
                <w:sz w:val="16"/>
              </w:rPr>
              <w:t>42.317.691,41</w:t>
            </w:r>
          </w:p>
          <w:p w:rsidR="003A6FA9" w:rsidRDefault="00D60E8E"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1"/>
                <w:sz w:val="16"/>
              </w:rPr>
              <w:t>22.107.255,31</w:t>
            </w:r>
          </w:p>
          <w:p w:rsidR="003A6FA9" w:rsidRDefault="00D60E8E"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1"/>
                <w:sz w:val="16"/>
              </w:rPr>
              <w:t>20.210.436,10</w:t>
            </w:r>
          </w:p>
          <w:p w:rsidR="003A6FA9" w:rsidRDefault="00D60E8E"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1"/>
                <w:sz w:val="16"/>
              </w:rPr>
              <w:t>42.317.691,41</w:t>
            </w:r>
          </w:p>
          <w:p w:rsidR="003A6FA9" w:rsidRDefault="00D60E8E"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1"/>
                <w:sz w:val="16"/>
              </w:rPr>
              <w:t>1.777.599,65</w:t>
            </w:r>
          </w:p>
          <w:p w:rsidR="003A6FA9" w:rsidRDefault="00D60E8E"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1"/>
                <w:sz w:val="16"/>
              </w:rPr>
              <w:t>1.240.884,13</w:t>
            </w:r>
          </w:p>
          <w:p w:rsidR="003A6FA9" w:rsidRDefault="00D60E8E"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1"/>
                <w:sz w:val="16"/>
              </w:rPr>
              <w:t>95.500,00</w:t>
            </w:r>
          </w:p>
          <w:p w:rsidR="003A6FA9" w:rsidRDefault="00D60E8E"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1"/>
                <w:sz w:val="16"/>
              </w:rPr>
              <w:t>95.500,00</w:t>
            </w:r>
          </w:p>
          <w:p w:rsidR="003A6FA9" w:rsidRDefault="00D60E8E"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1"/>
                <w:sz w:val="16"/>
              </w:rPr>
              <w:t>441.215,52</w:t>
            </w:r>
          </w:p>
          <w:p w:rsidR="003A6FA9" w:rsidRDefault="00D60E8E"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1"/>
                <w:sz w:val="16"/>
              </w:rPr>
              <w:t>1.336.384,13</w:t>
            </w:r>
          </w:p>
          <w:p w:rsidR="003A6FA9" w:rsidRDefault="00D60E8E"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1"/>
                <w:sz w:val="16"/>
              </w:rPr>
              <w:t>43.654.075,54</w:t>
            </w:r>
          </w:p>
          <w:p w:rsidR="003A6FA9" w:rsidRDefault="00D60E8E"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</w:tc>
        <w:tc>
          <w:tcPr>
            <w:tcW w:w="1341" w:type="dxa"/>
          </w:tcPr>
          <w:p w:rsidR="003A6FA9" w:rsidRDefault="00D60E8E">
            <w:pPr>
              <w:pStyle w:val="TableParagraph"/>
              <w:spacing w:before="19"/>
              <w:ind w:right="113"/>
              <w:rPr>
                <w:sz w:val="16"/>
              </w:rPr>
            </w:pPr>
            <w:r>
              <w:rPr>
                <w:spacing w:val="-1"/>
                <w:sz w:val="16"/>
              </w:rPr>
              <w:t>42.162.080,62</w:t>
            </w:r>
          </w:p>
          <w:p w:rsidR="003A6FA9" w:rsidRDefault="00D60E8E">
            <w:pPr>
              <w:pStyle w:val="TableParagraph"/>
              <w:ind w:right="113"/>
              <w:rPr>
                <w:sz w:val="16"/>
              </w:rPr>
            </w:pPr>
            <w:r>
              <w:rPr>
                <w:spacing w:val="-1"/>
                <w:sz w:val="16"/>
              </w:rPr>
              <w:t>22.020.052,19</w:t>
            </w:r>
          </w:p>
          <w:p w:rsidR="003A6FA9" w:rsidRDefault="00D60E8E">
            <w:pPr>
              <w:pStyle w:val="TableParagraph"/>
              <w:ind w:right="113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13"/>
              <w:rPr>
                <w:sz w:val="16"/>
              </w:rPr>
            </w:pPr>
            <w:r>
              <w:rPr>
                <w:spacing w:val="-1"/>
                <w:sz w:val="16"/>
              </w:rPr>
              <w:t>20.142.028,43</w:t>
            </w:r>
          </w:p>
          <w:p w:rsidR="003A6FA9" w:rsidRDefault="00D60E8E">
            <w:pPr>
              <w:pStyle w:val="TableParagraph"/>
              <w:ind w:right="113"/>
              <w:rPr>
                <w:sz w:val="16"/>
              </w:rPr>
            </w:pPr>
            <w:r>
              <w:rPr>
                <w:spacing w:val="-1"/>
                <w:sz w:val="16"/>
              </w:rPr>
              <w:t>42.162.080,62</w:t>
            </w:r>
          </w:p>
          <w:p w:rsidR="003A6FA9" w:rsidRDefault="00D60E8E">
            <w:pPr>
              <w:pStyle w:val="TableParagraph"/>
              <w:ind w:right="113"/>
              <w:rPr>
                <w:sz w:val="16"/>
              </w:rPr>
            </w:pPr>
            <w:r>
              <w:rPr>
                <w:spacing w:val="-1"/>
                <w:sz w:val="16"/>
              </w:rPr>
              <w:t>1.777.599,65</w:t>
            </w:r>
          </w:p>
          <w:p w:rsidR="003A6FA9" w:rsidRDefault="00D60E8E">
            <w:pPr>
              <w:pStyle w:val="TableParagraph"/>
              <w:ind w:right="113"/>
              <w:rPr>
                <w:sz w:val="16"/>
              </w:rPr>
            </w:pPr>
            <w:r>
              <w:rPr>
                <w:spacing w:val="-1"/>
                <w:sz w:val="16"/>
              </w:rPr>
              <w:t>1.240.884,13</w:t>
            </w:r>
          </w:p>
          <w:p w:rsidR="003A6FA9" w:rsidRDefault="00D60E8E">
            <w:pPr>
              <w:pStyle w:val="TableParagraph"/>
              <w:ind w:right="113"/>
              <w:rPr>
                <w:sz w:val="16"/>
              </w:rPr>
            </w:pPr>
            <w:r>
              <w:rPr>
                <w:spacing w:val="-1"/>
                <w:sz w:val="16"/>
              </w:rPr>
              <w:t>95.500,00</w:t>
            </w:r>
          </w:p>
          <w:p w:rsidR="003A6FA9" w:rsidRDefault="00D60E8E">
            <w:pPr>
              <w:pStyle w:val="TableParagraph"/>
              <w:ind w:right="113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13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13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13"/>
              <w:rPr>
                <w:sz w:val="16"/>
              </w:rPr>
            </w:pPr>
            <w:r>
              <w:rPr>
                <w:spacing w:val="-1"/>
                <w:sz w:val="16"/>
              </w:rPr>
              <w:t>95.500,00</w:t>
            </w:r>
          </w:p>
          <w:p w:rsidR="003A6FA9" w:rsidRDefault="00D60E8E">
            <w:pPr>
              <w:pStyle w:val="TableParagraph"/>
              <w:ind w:right="112"/>
              <w:rPr>
                <w:sz w:val="16"/>
              </w:rPr>
            </w:pPr>
            <w:r>
              <w:rPr>
                <w:spacing w:val="-1"/>
                <w:sz w:val="16"/>
              </w:rPr>
              <w:t>441.215,52</w:t>
            </w:r>
          </w:p>
          <w:p w:rsidR="003A6FA9" w:rsidRDefault="00D60E8E">
            <w:pPr>
              <w:pStyle w:val="TableParagraph"/>
              <w:ind w:right="113"/>
              <w:rPr>
                <w:sz w:val="16"/>
              </w:rPr>
            </w:pPr>
            <w:r>
              <w:rPr>
                <w:spacing w:val="-1"/>
                <w:sz w:val="16"/>
              </w:rPr>
              <w:t>1.336.384,13</w:t>
            </w:r>
          </w:p>
          <w:p w:rsidR="003A6FA9" w:rsidRDefault="00D60E8E">
            <w:pPr>
              <w:pStyle w:val="TableParagraph"/>
              <w:ind w:right="113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13"/>
              <w:rPr>
                <w:sz w:val="16"/>
              </w:rPr>
            </w:pPr>
            <w:r>
              <w:rPr>
                <w:spacing w:val="-1"/>
                <w:sz w:val="16"/>
              </w:rPr>
              <w:t>43.498.464,75</w:t>
            </w:r>
          </w:p>
          <w:p w:rsidR="003A6FA9" w:rsidRDefault="00D60E8E">
            <w:pPr>
              <w:pStyle w:val="TableParagraph"/>
              <w:ind w:right="1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9" w:type="dxa"/>
          </w:tcPr>
          <w:p w:rsidR="003A6FA9" w:rsidRDefault="00D60E8E">
            <w:pPr>
              <w:pStyle w:val="TableParagraph"/>
              <w:spacing w:before="19"/>
              <w:ind w:right="104"/>
              <w:rPr>
                <w:sz w:val="16"/>
              </w:rPr>
            </w:pPr>
            <w:r>
              <w:rPr>
                <w:spacing w:val="-1"/>
                <w:sz w:val="16"/>
              </w:rPr>
              <w:t>438.202,33</w:t>
            </w:r>
          </w:p>
          <w:p w:rsidR="003A6FA9" w:rsidRDefault="00D60E8E">
            <w:pPr>
              <w:pStyle w:val="TableParagraph"/>
              <w:ind w:right="104"/>
              <w:rPr>
                <w:sz w:val="16"/>
              </w:rPr>
            </w:pPr>
            <w:r>
              <w:rPr>
                <w:spacing w:val="-1"/>
                <w:sz w:val="16"/>
              </w:rPr>
              <w:t>310.205,80</w:t>
            </w:r>
          </w:p>
          <w:p w:rsidR="003A6FA9" w:rsidRDefault="00D60E8E">
            <w:pPr>
              <w:pStyle w:val="TableParagraph"/>
              <w:ind w:right="104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04"/>
              <w:rPr>
                <w:sz w:val="16"/>
              </w:rPr>
            </w:pPr>
            <w:r>
              <w:rPr>
                <w:spacing w:val="-1"/>
                <w:sz w:val="16"/>
              </w:rPr>
              <w:t>127.996,53</w:t>
            </w:r>
          </w:p>
          <w:p w:rsidR="003A6FA9" w:rsidRDefault="00D60E8E">
            <w:pPr>
              <w:pStyle w:val="TableParagraph"/>
              <w:ind w:right="104"/>
              <w:rPr>
                <w:sz w:val="16"/>
              </w:rPr>
            </w:pPr>
            <w:r>
              <w:rPr>
                <w:spacing w:val="-1"/>
                <w:sz w:val="16"/>
              </w:rPr>
              <w:t>438.202,33</w:t>
            </w:r>
          </w:p>
          <w:p w:rsidR="003A6FA9" w:rsidRDefault="00D60E8E">
            <w:pPr>
              <w:pStyle w:val="TableParagraph"/>
              <w:ind w:right="104"/>
              <w:rPr>
                <w:sz w:val="16"/>
              </w:rPr>
            </w:pPr>
            <w:r>
              <w:rPr>
                <w:spacing w:val="-1"/>
                <w:sz w:val="16"/>
              </w:rPr>
              <w:t>25.360,00</w:t>
            </w:r>
          </w:p>
          <w:p w:rsidR="003A6FA9" w:rsidRDefault="00D60E8E">
            <w:pPr>
              <w:pStyle w:val="TableParagraph"/>
              <w:ind w:right="104"/>
              <w:rPr>
                <w:sz w:val="16"/>
              </w:rPr>
            </w:pPr>
            <w:r>
              <w:rPr>
                <w:spacing w:val="-1"/>
                <w:sz w:val="16"/>
              </w:rPr>
              <w:t>25.360,00</w:t>
            </w:r>
          </w:p>
          <w:p w:rsidR="003A6FA9" w:rsidRDefault="00D60E8E">
            <w:pPr>
              <w:pStyle w:val="TableParagraph"/>
              <w:ind w:right="104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04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04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04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04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05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04"/>
              <w:rPr>
                <w:sz w:val="16"/>
              </w:rPr>
            </w:pPr>
            <w:r>
              <w:rPr>
                <w:spacing w:val="-1"/>
                <w:sz w:val="16"/>
              </w:rPr>
              <w:t>25.360,00</w:t>
            </w:r>
          </w:p>
          <w:p w:rsidR="003A6FA9" w:rsidRDefault="00D60E8E">
            <w:pPr>
              <w:pStyle w:val="TableParagraph"/>
              <w:ind w:right="104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04"/>
              <w:rPr>
                <w:sz w:val="16"/>
              </w:rPr>
            </w:pPr>
            <w:r>
              <w:rPr>
                <w:spacing w:val="-1"/>
                <w:sz w:val="16"/>
              </w:rPr>
              <w:t>463.562,33</w:t>
            </w:r>
          </w:p>
          <w:p w:rsidR="003A6FA9" w:rsidRDefault="00D60E8E">
            <w:pPr>
              <w:pStyle w:val="TableParagraph"/>
              <w:ind w:right="104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</w:tc>
        <w:tc>
          <w:tcPr>
            <w:tcW w:w="1345" w:type="dxa"/>
          </w:tcPr>
          <w:p w:rsidR="003A6FA9" w:rsidRDefault="00D60E8E">
            <w:pPr>
              <w:pStyle w:val="TableParagraph"/>
              <w:spacing w:before="19"/>
              <w:ind w:right="122"/>
              <w:rPr>
                <w:sz w:val="16"/>
              </w:rPr>
            </w:pPr>
            <w:r>
              <w:rPr>
                <w:spacing w:val="-1"/>
                <w:sz w:val="16"/>
              </w:rPr>
              <w:t>131.108,39</w:t>
            </w:r>
          </w:p>
          <w:p w:rsidR="003A6FA9" w:rsidRDefault="00D60E8E">
            <w:pPr>
              <w:pStyle w:val="TableParagraph"/>
              <w:ind w:right="122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22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22"/>
              <w:rPr>
                <w:sz w:val="16"/>
              </w:rPr>
            </w:pPr>
            <w:r>
              <w:rPr>
                <w:spacing w:val="-1"/>
                <w:sz w:val="16"/>
              </w:rPr>
              <w:t>131.108,39</w:t>
            </w:r>
          </w:p>
          <w:p w:rsidR="003A6FA9" w:rsidRDefault="00D60E8E">
            <w:pPr>
              <w:pStyle w:val="TableParagraph"/>
              <w:ind w:right="122"/>
              <w:rPr>
                <w:sz w:val="16"/>
              </w:rPr>
            </w:pPr>
            <w:r>
              <w:rPr>
                <w:spacing w:val="-1"/>
                <w:sz w:val="16"/>
              </w:rPr>
              <w:t>131.108,39</w:t>
            </w:r>
          </w:p>
          <w:p w:rsidR="003A6FA9" w:rsidRDefault="00D60E8E">
            <w:pPr>
              <w:pStyle w:val="TableParagraph"/>
              <w:ind w:right="122"/>
              <w:rPr>
                <w:sz w:val="16"/>
              </w:rPr>
            </w:pPr>
            <w:r>
              <w:rPr>
                <w:spacing w:val="-1"/>
                <w:sz w:val="16"/>
              </w:rPr>
              <w:t>2.348.476,23</w:t>
            </w:r>
          </w:p>
          <w:p w:rsidR="003A6FA9" w:rsidRDefault="00D60E8E">
            <w:pPr>
              <w:pStyle w:val="TableParagraph"/>
              <w:ind w:right="122"/>
              <w:rPr>
                <w:sz w:val="16"/>
              </w:rPr>
            </w:pPr>
            <w:r>
              <w:rPr>
                <w:spacing w:val="-1"/>
                <w:sz w:val="16"/>
              </w:rPr>
              <w:t>2.348.476,23</w:t>
            </w:r>
          </w:p>
          <w:p w:rsidR="003A6FA9" w:rsidRDefault="00D60E8E">
            <w:pPr>
              <w:pStyle w:val="TableParagraph"/>
              <w:ind w:right="122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22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22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22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22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22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22"/>
              <w:rPr>
                <w:sz w:val="16"/>
              </w:rPr>
            </w:pPr>
            <w:r>
              <w:rPr>
                <w:spacing w:val="-1"/>
                <w:sz w:val="16"/>
              </w:rPr>
              <w:t>2.348.476,23</w:t>
            </w:r>
          </w:p>
          <w:p w:rsidR="003A6FA9" w:rsidRDefault="00D60E8E">
            <w:pPr>
              <w:pStyle w:val="TableParagraph"/>
              <w:ind w:right="122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22"/>
              <w:rPr>
                <w:sz w:val="16"/>
              </w:rPr>
            </w:pPr>
            <w:r>
              <w:rPr>
                <w:spacing w:val="-1"/>
                <w:sz w:val="16"/>
              </w:rPr>
              <w:t>2.479.584,62</w:t>
            </w:r>
          </w:p>
          <w:p w:rsidR="003A6FA9" w:rsidRDefault="00D60E8E">
            <w:pPr>
              <w:pStyle w:val="TableParagraph"/>
              <w:ind w:right="122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</w:tc>
        <w:tc>
          <w:tcPr>
            <w:tcW w:w="1263" w:type="dxa"/>
          </w:tcPr>
          <w:p w:rsidR="003A6FA9" w:rsidRDefault="00D60E8E">
            <w:pPr>
              <w:pStyle w:val="TableParagraph"/>
              <w:spacing w:before="19"/>
              <w:ind w:right="103"/>
              <w:rPr>
                <w:sz w:val="16"/>
              </w:rPr>
            </w:pPr>
            <w:r>
              <w:rPr>
                <w:spacing w:val="-1"/>
                <w:sz w:val="16"/>
              </w:rPr>
              <w:t>131.108,39</w:t>
            </w:r>
          </w:p>
          <w:p w:rsidR="003A6FA9" w:rsidRDefault="00D60E8E">
            <w:pPr>
              <w:pStyle w:val="TableParagraph"/>
              <w:ind w:right="104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04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03"/>
              <w:rPr>
                <w:sz w:val="16"/>
              </w:rPr>
            </w:pPr>
            <w:r>
              <w:rPr>
                <w:spacing w:val="-1"/>
                <w:sz w:val="16"/>
              </w:rPr>
              <w:t>131.108,39</w:t>
            </w:r>
          </w:p>
          <w:p w:rsidR="003A6FA9" w:rsidRDefault="00D60E8E">
            <w:pPr>
              <w:pStyle w:val="TableParagraph"/>
              <w:ind w:right="103"/>
              <w:rPr>
                <w:sz w:val="16"/>
              </w:rPr>
            </w:pPr>
            <w:r>
              <w:rPr>
                <w:spacing w:val="-1"/>
                <w:sz w:val="16"/>
              </w:rPr>
              <w:t>131.108,39</w:t>
            </w:r>
          </w:p>
          <w:p w:rsidR="003A6FA9" w:rsidRDefault="00D60E8E">
            <w:pPr>
              <w:pStyle w:val="TableParagraph"/>
              <w:ind w:right="103"/>
              <w:rPr>
                <w:sz w:val="16"/>
              </w:rPr>
            </w:pPr>
            <w:r>
              <w:rPr>
                <w:spacing w:val="-1"/>
                <w:sz w:val="16"/>
              </w:rPr>
              <w:t>.348.476,23</w:t>
            </w:r>
          </w:p>
          <w:p w:rsidR="003A6FA9" w:rsidRDefault="00D60E8E">
            <w:pPr>
              <w:pStyle w:val="TableParagraph"/>
              <w:ind w:right="103"/>
              <w:rPr>
                <w:sz w:val="16"/>
              </w:rPr>
            </w:pPr>
            <w:r>
              <w:rPr>
                <w:spacing w:val="-1"/>
                <w:sz w:val="16"/>
              </w:rPr>
              <w:t>.348.476,23</w:t>
            </w:r>
          </w:p>
          <w:p w:rsidR="003A6FA9" w:rsidRDefault="00D60E8E">
            <w:pPr>
              <w:pStyle w:val="TableParagraph"/>
              <w:ind w:right="104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03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03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03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04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03"/>
              <w:rPr>
                <w:sz w:val="16"/>
              </w:rPr>
            </w:pPr>
            <w:r>
              <w:rPr>
                <w:spacing w:val="-1"/>
                <w:sz w:val="16"/>
              </w:rPr>
              <w:t>.348.476,23</w:t>
            </w:r>
          </w:p>
          <w:p w:rsidR="003A6FA9" w:rsidRDefault="00D60E8E">
            <w:pPr>
              <w:pStyle w:val="TableParagraph"/>
              <w:ind w:right="103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ind w:right="103"/>
              <w:rPr>
                <w:sz w:val="16"/>
              </w:rPr>
            </w:pPr>
            <w:r>
              <w:rPr>
                <w:spacing w:val="-1"/>
                <w:sz w:val="16"/>
              </w:rPr>
              <w:t>.479.584,62</w:t>
            </w:r>
          </w:p>
          <w:p w:rsidR="003A6FA9" w:rsidRDefault="00D60E8E">
            <w:pPr>
              <w:pStyle w:val="TableParagraph"/>
              <w:ind w:right="103"/>
              <w:rPr>
                <w:sz w:val="16"/>
              </w:rPr>
            </w:pPr>
            <w:r>
              <w:rPr>
                <w:spacing w:val="-1"/>
                <w:sz w:val="16"/>
              </w:rPr>
              <w:t>.479.584,62</w:t>
            </w:r>
          </w:p>
        </w:tc>
      </w:tr>
    </w:tbl>
    <w:p w:rsidR="003A6FA9" w:rsidRDefault="003A6FA9">
      <w:pPr>
        <w:pStyle w:val="Corpodetexto"/>
        <w:spacing w:before="2"/>
        <w:rPr>
          <w:sz w:val="9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90"/>
        <w:gridCol w:w="5105"/>
      </w:tblGrid>
      <w:tr w:rsidR="003A6FA9">
        <w:trPr>
          <w:trHeight w:val="259"/>
        </w:trPr>
        <w:tc>
          <w:tcPr>
            <w:tcW w:w="10690" w:type="dxa"/>
          </w:tcPr>
          <w:p w:rsidR="003A6FA9" w:rsidRDefault="00D60E8E">
            <w:pPr>
              <w:pStyle w:val="TableParagraph"/>
              <w:spacing w:before="59"/>
              <w:ind w:left="3700" w:right="3841"/>
              <w:jc w:val="center"/>
              <w:rPr>
                <w:sz w:val="14"/>
              </w:rPr>
            </w:pPr>
            <w:r>
              <w:rPr>
                <w:sz w:val="14"/>
              </w:rPr>
              <w:t>META FISCAL PARA O RESULTADO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PRIMÁRIO</w:t>
            </w:r>
          </w:p>
        </w:tc>
        <w:tc>
          <w:tcPr>
            <w:tcW w:w="5105" w:type="dxa"/>
          </w:tcPr>
          <w:p w:rsidR="003A6FA9" w:rsidRDefault="00D60E8E">
            <w:pPr>
              <w:pStyle w:val="TableParagraph"/>
              <w:spacing w:before="59"/>
              <w:ind w:left="1874" w:right="1886"/>
              <w:jc w:val="center"/>
              <w:rPr>
                <w:sz w:val="14"/>
              </w:rPr>
            </w:pPr>
            <w:r>
              <w:rPr>
                <w:sz w:val="14"/>
              </w:rPr>
              <w:t>VALOR CORRENTE</w:t>
            </w:r>
          </w:p>
        </w:tc>
      </w:tr>
      <w:tr w:rsidR="003A6FA9">
        <w:trPr>
          <w:trHeight w:val="299"/>
        </w:trPr>
        <w:tc>
          <w:tcPr>
            <w:tcW w:w="10690" w:type="dxa"/>
          </w:tcPr>
          <w:p w:rsidR="003A6FA9" w:rsidRDefault="00D60E8E">
            <w:pPr>
              <w:pStyle w:val="TableParagraph"/>
              <w:spacing w:before="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Meta fixada no Anexo de Metas Fiscais da LDO para o exercício de referência</w:t>
            </w:r>
          </w:p>
        </w:tc>
        <w:tc>
          <w:tcPr>
            <w:tcW w:w="5105" w:type="dxa"/>
          </w:tcPr>
          <w:p w:rsidR="003A6FA9" w:rsidRDefault="00D60E8E">
            <w:pPr>
              <w:pStyle w:val="TableParagraph"/>
              <w:spacing w:before="7"/>
              <w:ind w:right="144"/>
              <w:rPr>
                <w:sz w:val="16"/>
              </w:rPr>
            </w:pPr>
            <w:r>
              <w:rPr>
                <w:sz w:val="16"/>
              </w:rPr>
              <w:t>581.199,15</w:t>
            </w:r>
          </w:p>
        </w:tc>
      </w:tr>
    </w:tbl>
    <w:p w:rsidR="003A6FA9" w:rsidRDefault="003A6FA9">
      <w:pPr>
        <w:pStyle w:val="Corpodetexto"/>
        <w:spacing w:before="11"/>
        <w:rPr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0"/>
        <w:gridCol w:w="5179"/>
      </w:tblGrid>
      <w:tr w:rsidR="003A6FA9">
        <w:trPr>
          <w:trHeight w:val="295"/>
        </w:trPr>
        <w:tc>
          <w:tcPr>
            <w:tcW w:w="10610" w:type="dxa"/>
          </w:tcPr>
          <w:p w:rsidR="003A6FA9" w:rsidRDefault="00D60E8E">
            <w:pPr>
              <w:pStyle w:val="TableParagraph"/>
              <w:spacing w:before="52"/>
              <w:ind w:left="4701" w:right="46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JUROS NOMINAIS</w:t>
            </w:r>
          </w:p>
        </w:tc>
        <w:tc>
          <w:tcPr>
            <w:tcW w:w="5179" w:type="dxa"/>
          </w:tcPr>
          <w:p w:rsidR="003A6FA9" w:rsidRDefault="00D60E8E">
            <w:pPr>
              <w:pStyle w:val="TableParagraph"/>
              <w:spacing w:before="52"/>
              <w:ind w:left="1926" w:right="1907"/>
              <w:jc w:val="center"/>
              <w:rPr>
                <w:sz w:val="14"/>
              </w:rPr>
            </w:pPr>
            <w:r>
              <w:rPr>
                <w:sz w:val="14"/>
              </w:rPr>
              <w:t>VALOR CORRENTE</w:t>
            </w:r>
          </w:p>
        </w:tc>
      </w:tr>
      <w:tr w:rsidR="003A6FA9">
        <w:trPr>
          <w:trHeight w:val="241"/>
        </w:trPr>
        <w:tc>
          <w:tcPr>
            <w:tcW w:w="10610" w:type="dxa"/>
            <w:tcBorders>
              <w:bottom w:val="nil"/>
            </w:tcBorders>
          </w:tcPr>
          <w:p w:rsidR="003A6FA9" w:rsidRDefault="00D60E8E">
            <w:pPr>
              <w:pStyle w:val="TableParagraph"/>
              <w:spacing w:before="24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JUROS, ENCARGOS E VARIAÇÕES MONETÁRIAS ATIVOS (XXV)</w:t>
            </w:r>
          </w:p>
        </w:tc>
        <w:tc>
          <w:tcPr>
            <w:tcW w:w="5179" w:type="dxa"/>
            <w:tcBorders>
              <w:bottom w:val="nil"/>
            </w:tcBorders>
          </w:tcPr>
          <w:p w:rsidR="003A6FA9" w:rsidRDefault="00D60E8E">
            <w:pPr>
              <w:pStyle w:val="TableParagraph"/>
              <w:spacing w:before="21"/>
              <w:ind w:right="1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A6FA9">
        <w:trPr>
          <w:trHeight w:val="249"/>
        </w:trPr>
        <w:tc>
          <w:tcPr>
            <w:tcW w:w="10610" w:type="dxa"/>
            <w:tcBorders>
              <w:top w:val="nil"/>
              <w:bottom w:val="nil"/>
            </w:tcBorders>
          </w:tcPr>
          <w:p w:rsidR="003A6FA9" w:rsidRDefault="00D60E8E">
            <w:pPr>
              <w:pStyle w:val="TableParagraph"/>
              <w:spacing w:before="31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JUROS, ENCARGOS E VARIAÇÕES MONETÁRIAS PASSIVOS (XXVI)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3A6FA9" w:rsidRDefault="00D60E8E">
            <w:pPr>
              <w:pStyle w:val="TableParagraph"/>
              <w:spacing w:before="29"/>
              <w:ind w:right="1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A6FA9">
        <w:trPr>
          <w:trHeight w:val="314"/>
        </w:trPr>
        <w:tc>
          <w:tcPr>
            <w:tcW w:w="10610" w:type="dxa"/>
            <w:tcBorders>
              <w:top w:val="nil"/>
            </w:tcBorders>
          </w:tcPr>
          <w:p w:rsidR="003A6FA9" w:rsidRDefault="00D60E8E">
            <w:pPr>
              <w:pStyle w:val="TableParagraph"/>
              <w:spacing w:before="34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RESULTADO NOMINAL - Acima da Linha (XXVII) = (XXIV + (XXV - XXVI)</w:t>
            </w:r>
          </w:p>
        </w:tc>
        <w:tc>
          <w:tcPr>
            <w:tcW w:w="5179" w:type="dxa"/>
            <w:tcBorders>
              <w:top w:val="nil"/>
            </w:tcBorders>
          </w:tcPr>
          <w:p w:rsidR="003A6FA9" w:rsidRDefault="00D60E8E">
            <w:pPr>
              <w:pStyle w:val="TableParagraph"/>
              <w:spacing w:before="29"/>
              <w:ind w:right="63"/>
              <w:rPr>
                <w:sz w:val="16"/>
              </w:rPr>
            </w:pPr>
            <w:r>
              <w:rPr>
                <w:sz w:val="16"/>
              </w:rPr>
              <w:t>(2,39)</w:t>
            </w:r>
          </w:p>
        </w:tc>
      </w:tr>
    </w:tbl>
    <w:p w:rsidR="003A6FA9" w:rsidRDefault="003A6FA9">
      <w:pPr>
        <w:pStyle w:val="Corpodetexto"/>
        <w:spacing w:before="3" w:after="1"/>
        <w:rPr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4"/>
        <w:gridCol w:w="5220"/>
      </w:tblGrid>
      <w:tr w:rsidR="003A6FA9">
        <w:trPr>
          <w:trHeight w:val="383"/>
        </w:trPr>
        <w:tc>
          <w:tcPr>
            <w:tcW w:w="10574" w:type="dxa"/>
          </w:tcPr>
          <w:p w:rsidR="003A6FA9" w:rsidRDefault="00D60E8E">
            <w:pPr>
              <w:pStyle w:val="TableParagraph"/>
              <w:spacing w:before="95"/>
              <w:ind w:left="3700" w:right="3725"/>
              <w:jc w:val="center"/>
              <w:rPr>
                <w:sz w:val="14"/>
              </w:rPr>
            </w:pPr>
            <w:r>
              <w:rPr>
                <w:sz w:val="14"/>
              </w:rPr>
              <w:t>META FISCAL PARA O RESULTADO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PRIMÁRIO</w:t>
            </w:r>
          </w:p>
        </w:tc>
        <w:tc>
          <w:tcPr>
            <w:tcW w:w="5220" w:type="dxa"/>
          </w:tcPr>
          <w:p w:rsidR="003A6FA9" w:rsidRDefault="00D60E8E">
            <w:pPr>
              <w:pStyle w:val="TableParagraph"/>
              <w:spacing w:before="95"/>
              <w:ind w:left="1887" w:right="1988"/>
              <w:jc w:val="center"/>
              <w:rPr>
                <w:sz w:val="14"/>
              </w:rPr>
            </w:pPr>
            <w:r>
              <w:rPr>
                <w:sz w:val="14"/>
              </w:rPr>
              <w:t>VALOR CORRENTE</w:t>
            </w:r>
          </w:p>
        </w:tc>
      </w:tr>
      <w:tr w:rsidR="003A6FA9">
        <w:trPr>
          <w:trHeight w:val="275"/>
        </w:trPr>
        <w:tc>
          <w:tcPr>
            <w:tcW w:w="10574" w:type="dxa"/>
          </w:tcPr>
          <w:p w:rsidR="003A6FA9" w:rsidRDefault="00D60E8E">
            <w:pPr>
              <w:pStyle w:val="TableParagraph"/>
              <w:spacing w:before="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Meta fixada no Anexo de Metas Ficais da LDO para o exercício de referência</w:t>
            </w:r>
          </w:p>
        </w:tc>
        <w:tc>
          <w:tcPr>
            <w:tcW w:w="5220" w:type="dxa"/>
          </w:tcPr>
          <w:p w:rsidR="003A6FA9" w:rsidRDefault="00D60E8E">
            <w:pPr>
              <w:pStyle w:val="TableParagraph"/>
              <w:spacing w:before="4"/>
              <w:ind w:right="224"/>
              <w:rPr>
                <w:sz w:val="16"/>
              </w:rPr>
            </w:pPr>
            <w:r>
              <w:rPr>
                <w:sz w:val="16"/>
              </w:rPr>
              <w:t>(179.685,80)</w:t>
            </w:r>
          </w:p>
        </w:tc>
      </w:tr>
    </w:tbl>
    <w:p w:rsidR="003A6FA9" w:rsidRDefault="003A6FA9">
      <w:pPr>
        <w:rPr>
          <w:sz w:val="16"/>
        </w:rPr>
        <w:sectPr w:rsidR="003A6FA9">
          <w:pgSz w:w="16840" w:h="11910" w:orient="landscape"/>
          <w:pgMar w:top="280" w:right="360" w:bottom="640" w:left="240" w:header="0" w:footer="45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8"/>
        <w:gridCol w:w="4392"/>
        <w:gridCol w:w="4310"/>
      </w:tblGrid>
      <w:tr w:rsidR="003A6FA9">
        <w:trPr>
          <w:trHeight w:val="357"/>
        </w:trPr>
        <w:tc>
          <w:tcPr>
            <w:tcW w:w="15960" w:type="dxa"/>
            <w:gridSpan w:val="3"/>
          </w:tcPr>
          <w:p w:rsidR="003A6FA9" w:rsidRDefault="00D60E8E">
            <w:pPr>
              <w:pStyle w:val="TableParagraph"/>
              <w:spacing w:before="79"/>
              <w:ind w:left="7160" w:right="7205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ABAIXO 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LINHA</w:t>
            </w:r>
          </w:p>
        </w:tc>
      </w:tr>
      <w:tr w:rsidR="003A6FA9">
        <w:trPr>
          <w:trHeight w:val="410"/>
        </w:trPr>
        <w:tc>
          <w:tcPr>
            <w:tcW w:w="7258" w:type="dxa"/>
            <w:vMerge w:val="restart"/>
          </w:tcPr>
          <w:p w:rsidR="003A6FA9" w:rsidRDefault="003A6FA9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3A6FA9" w:rsidRDefault="00D60E8E">
            <w:pPr>
              <w:pStyle w:val="TableParagraph"/>
              <w:spacing w:before="0"/>
              <w:ind w:left="1990" w:right="2038"/>
              <w:jc w:val="center"/>
              <w:rPr>
                <w:sz w:val="18"/>
              </w:rPr>
            </w:pPr>
            <w:r>
              <w:rPr>
                <w:sz w:val="18"/>
              </w:rPr>
              <w:t>CÁLCULO DO RESULTADO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NOMINAL</w:t>
            </w:r>
          </w:p>
        </w:tc>
        <w:tc>
          <w:tcPr>
            <w:tcW w:w="8702" w:type="dxa"/>
            <w:gridSpan w:val="2"/>
          </w:tcPr>
          <w:p w:rsidR="003A6FA9" w:rsidRDefault="00D60E8E">
            <w:pPr>
              <w:pStyle w:val="TableParagraph"/>
              <w:spacing w:before="105"/>
              <w:ind w:left="4063" w:right="4050"/>
              <w:jc w:val="center"/>
              <w:rPr>
                <w:sz w:val="16"/>
              </w:rPr>
            </w:pPr>
            <w:r>
              <w:rPr>
                <w:sz w:val="16"/>
              </w:rPr>
              <w:t>SALDO</w:t>
            </w:r>
          </w:p>
        </w:tc>
      </w:tr>
      <w:tr w:rsidR="003A6FA9">
        <w:trPr>
          <w:trHeight w:val="465"/>
        </w:trPr>
        <w:tc>
          <w:tcPr>
            <w:tcW w:w="7258" w:type="dxa"/>
            <w:vMerge/>
            <w:tcBorders>
              <w:top w:val="nil"/>
            </w:tcBorders>
          </w:tcPr>
          <w:p w:rsidR="003A6FA9" w:rsidRDefault="003A6FA9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</w:tcPr>
          <w:p w:rsidR="003A6FA9" w:rsidRDefault="00D60E8E">
            <w:pPr>
              <w:pStyle w:val="TableParagraph"/>
              <w:spacing w:before="85" w:line="232" w:lineRule="auto"/>
              <w:ind w:left="1626" w:right="1682"/>
              <w:jc w:val="center"/>
              <w:rPr>
                <w:sz w:val="14"/>
              </w:rPr>
            </w:pPr>
            <w:r>
              <w:rPr>
                <w:sz w:val="14"/>
              </w:rPr>
              <w:t>Em 31/Dez/2018 (a)</w:t>
            </w:r>
          </w:p>
        </w:tc>
        <w:tc>
          <w:tcPr>
            <w:tcW w:w="4310" w:type="dxa"/>
          </w:tcPr>
          <w:p w:rsidR="003A6FA9" w:rsidRDefault="00D60E8E">
            <w:pPr>
              <w:pStyle w:val="TableParagraph"/>
              <w:spacing w:before="85" w:line="232" w:lineRule="auto"/>
              <w:ind w:left="1501" w:right="1499"/>
              <w:jc w:val="center"/>
              <w:rPr>
                <w:sz w:val="14"/>
              </w:rPr>
            </w:pPr>
            <w:r>
              <w:rPr>
                <w:sz w:val="14"/>
              </w:rPr>
              <w:t>Até o Bimestre/2019 (b)</w:t>
            </w:r>
          </w:p>
        </w:tc>
      </w:tr>
      <w:tr w:rsidR="003A6FA9">
        <w:trPr>
          <w:trHeight w:val="4351"/>
        </w:trPr>
        <w:tc>
          <w:tcPr>
            <w:tcW w:w="7258" w:type="dxa"/>
          </w:tcPr>
          <w:p w:rsidR="003A6FA9" w:rsidRDefault="00D60E8E">
            <w:pPr>
              <w:pStyle w:val="TableParagraph"/>
              <w:spacing w:before="40" w:line="343" w:lineRule="auto"/>
              <w:ind w:left="67" w:right="4818"/>
              <w:jc w:val="left"/>
              <w:rPr>
                <w:sz w:val="16"/>
              </w:rPr>
            </w:pPr>
            <w:r>
              <w:rPr>
                <w:sz w:val="16"/>
              </w:rPr>
              <w:t>DÍVIDA CONSOLIDADA (XXVIII) DEDUÇÕES (XXIX)</w:t>
            </w:r>
          </w:p>
          <w:p w:rsidR="003A6FA9" w:rsidRDefault="00D60E8E">
            <w:pPr>
              <w:pStyle w:val="TableParagraph"/>
              <w:spacing w:before="5" w:line="348" w:lineRule="auto"/>
              <w:ind w:left="432" w:right="4613" w:hanging="230"/>
              <w:jc w:val="left"/>
              <w:rPr>
                <w:sz w:val="16"/>
              </w:rPr>
            </w:pPr>
            <w:r>
              <w:rPr>
                <w:sz w:val="16"/>
              </w:rPr>
              <w:t>Disponibilidade de Caixa Disponibilidade de Caixa Bruta</w:t>
            </w:r>
          </w:p>
          <w:p w:rsidR="003A6FA9" w:rsidRDefault="00D60E8E">
            <w:pPr>
              <w:pStyle w:val="TableParagraph"/>
              <w:spacing w:before="0" w:line="348" w:lineRule="auto"/>
              <w:ind w:left="203" w:right="4053" w:firstLine="229"/>
              <w:jc w:val="left"/>
              <w:rPr>
                <w:sz w:val="16"/>
              </w:rPr>
            </w:pPr>
            <w:r>
              <w:rPr>
                <w:sz w:val="16"/>
              </w:rPr>
              <w:t>(-) Restos a Pagar Processados (XXX) Demais Haveres Financeiros</w:t>
            </w:r>
          </w:p>
          <w:p w:rsidR="003A6FA9" w:rsidRDefault="00D60E8E">
            <w:pPr>
              <w:pStyle w:val="TableParagraph"/>
              <w:spacing w:before="0" w:line="345" w:lineRule="auto"/>
              <w:ind w:left="67" w:right="2089"/>
              <w:jc w:val="left"/>
              <w:rPr>
                <w:sz w:val="16"/>
              </w:rPr>
            </w:pPr>
            <w:r>
              <w:rPr>
                <w:sz w:val="16"/>
              </w:rPr>
              <w:t>DÍVIDA CONSOLIDADA LÍQUIDA (XXXI = (XXVIII - XXIX) RESULTADO NOMINAL - Abaixo da Linha (XXXII) = (XXXIb - XXXIa) DÍVIDA CONSOLIDADA (XXVIII)</w:t>
            </w:r>
          </w:p>
          <w:p w:rsidR="003A6FA9" w:rsidRDefault="00D60E8E">
            <w:pPr>
              <w:pStyle w:val="TableParagraph"/>
              <w:spacing w:before="0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DEDUÇÕES (XXIX)</w:t>
            </w:r>
          </w:p>
          <w:p w:rsidR="003A6FA9" w:rsidRDefault="00D60E8E">
            <w:pPr>
              <w:pStyle w:val="TableParagraph"/>
              <w:spacing w:before="82" w:line="348" w:lineRule="auto"/>
              <w:ind w:left="432" w:right="4613" w:hanging="230"/>
              <w:jc w:val="left"/>
              <w:rPr>
                <w:sz w:val="16"/>
              </w:rPr>
            </w:pPr>
            <w:r>
              <w:rPr>
                <w:sz w:val="16"/>
              </w:rPr>
              <w:t>Disponibilidade de Caixa Disponibilidade de Caixa Bruta</w:t>
            </w:r>
          </w:p>
          <w:p w:rsidR="003A6FA9" w:rsidRDefault="00D60E8E">
            <w:pPr>
              <w:pStyle w:val="TableParagraph"/>
              <w:spacing w:before="0" w:line="343" w:lineRule="auto"/>
              <w:ind w:left="203" w:right="4053" w:firstLine="229"/>
              <w:jc w:val="left"/>
              <w:rPr>
                <w:sz w:val="16"/>
              </w:rPr>
            </w:pPr>
            <w:r>
              <w:rPr>
                <w:sz w:val="16"/>
              </w:rPr>
              <w:t>(-) Restos a Pagar Processados (XXX) Demais</w:t>
            </w:r>
            <w:r>
              <w:rPr>
                <w:sz w:val="16"/>
              </w:rPr>
              <w:t xml:space="preserve"> Haveres Financeiros</w:t>
            </w:r>
          </w:p>
          <w:p w:rsidR="003A6FA9" w:rsidRDefault="00D60E8E">
            <w:pPr>
              <w:pStyle w:val="TableParagraph"/>
              <w:spacing w:before="4" w:line="348" w:lineRule="auto"/>
              <w:ind w:left="67" w:right="2089"/>
              <w:jc w:val="left"/>
              <w:rPr>
                <w:sz w:val="16"/>
              </w:rPr>
            </w:pPr>
            <w:r>
              <w:rPr>
                <w:sz w:val="16"/>
              </w:rPr>
              <w:t>DÍVIDA CONSOLIDADA LÍQUIDA (XXXI = (XXVIII - XXIX) RESULTADO NOMINAL - Abaixo da Linha (XXXII) = (XXXIb - XXXIa)</w:t>
            </w:r>
          </w:p>
        </w:tc>
        <w:tc>
          <w:tcPr>
            <w:tcW w:w="4392" w:type="dxa"/>
          </w:tcPr>
          <w:p w:rsidR="003A6FA9" w:rsidRDefault="00D60E8E">
            <w:pPr>
              <w:pStyle w:val="TableParagraph"/>
              <w:spacing w:before="40"/>
              <w:ind w:right="117"/>
              <w:rPr>
                <w:sz w:val="16"/>
              </w:rPr>
            </w:pPr>
            <w:r>
              <w:rPr>
                <w:spacing w:val="-1"/>
                <w:sz w:val="16"/>
              </w:rPr>
              <w:t>8.470.893,61</w:t>
            </w:r>
          </w:p>
          <w:p w:rsidR="003A6FA9" w:rsidRDefault="00D60E8E">
            <w:pPr>
              <w:pStyle w:val="TableParagraph"/>
              <w:spacing w:before="80"/>
              <w:ind w:right="117"/>
              <w:rPr>
                <w:sz w:val="16"/>
              </w:rPr>
            </w:pPr>
            <w:r>
              <w:rPr>
                <w:spacing w:val="-1"/>
                <w:sz w:val="16"/>
              </w:rPr>
              <w:t>5.797.274,19</w:t>
            </w:r>
          </w:p>
          <w:p w:rsidR="003A6FA9" w:rsidRDefault="00D60E8E">
            <w:pPr>
              <w:pStyle w:val="TableParagraph"/>
              <w:spacing w:before="83"/>
              <w:ind w:right="117"/>
              <w:rPr>
                <w:sz w:val="16"/>
              </w:rPr>
            </w:pPr>
            <w:r>
              <w:rPr>
                <w:spacing w:val="-1"/>
                <w:sz w:val="16"/>
              </w:rPr>
              <w:t>5.797.274,19</w:t>
            </w:r>
          </w:p>
          <w:p w:rsidR="003A6FA9" w:rsidRDefault="00D60E8E">
            <w:pPr>
              <w:pStyle w:val="TableParagraph"/>
              <w:spacing w:before="82"/>
              <w:ind w:right="118"/>
              <w:rPr>
                <w:sz w:val="16"/>
              </w:rPr>
            </w:pPr>
            <w:r>
              <w:rPr>
                <w:spacing w:val="-1"/>
                <w:sz w:val="16"/>
              </w:rPr>
              <w:t>6.260.859,57</w:t>
            </w:r>
          </w:p>
          <w:p w:rsidR="003A6FA9" w:rsidRDefault="00D60E8E">
            <w:pPr>
              <w:pStyle w:val="TableParagraph"/>
              <w:spacing w:before="83"/>
              <w:ind w:right="117"/>
              <w:rPr>
                <w:sz w:val="16"/>
              </w:rPr>
            </w:pPr>
            <w:r>
              <w:rPr>
                <w:spacing w:val="-1"/>
                <w:sz w:val="16"/>
              </w:rPr>
              <w:t>463.585,38</w:t>
            </w:r>
          </w:p>
          <w:p w:rsidR="003A6FA9" w:rsidRDefault="00D60E8E">
            <w:pPr>
              <w:pStyle w:val="TableParagraph"/>
              <w:spacing w:before="82"/>
              <w:ind w:right="117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spacing w:before="82"/>
              <w:ind w:right="117"/>
              <w:rPr>
                <w:sz w:val="16"/>
              </w:rPr>
            </w:pPr>
            <w:r>
              <w:rPr>
                <w:spacing w:val="-1"/>
                <w:sz w:val="16"/>
              </w:rPr>
              <w:t>2.673.619,42</w:t>
            </w:r>
          </w:p>
          <w:p w:rsidR="003A6FA9" w:rsidRDefault="00D60E8E">
            <w:pPr>
              <w:pStyle w:val="TableParagraph"/>
              <w:spacing w:before="80"/>
              <w:ind w:right="117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spacing w:before="83"/>
              <w:ind w:right="117"/>
              <w:rPr>
                <w:sz w:val="16"/>
              </w:rPr>
            </w:pPr>
            <w:r>
              <w:rPr>
                <w:spacing w:val="-1"/>
                <w:sz w:val="16"/>
              </w:rPr>
              <w:t>8.470.893,61</w:t>
            </w:r>
          </w:p>
          <w:p w:rsidR="003A6FA9" w:rsidRDefault="00D60E8E">
            <w:pPr>
              <w:pStyle w:val="TableParagraph"/>
              <w:spacing w:before="82"/>
              <w:ind w:right="117"/>
              <w:rPr>
                <w:sz w:val="16"/>
              </w:rPr>
            </w:pPr>
            <w:r>
              <w:rPr>
                <w:spacing w:val="-1"/>
                <w:sz w:val="16"/>
              </w:rPr>
              <w:t>5.797.274,19</w:t>
            </w:r>
          </w:p>
          <w:p w:rsidR="003A6FA9" w:rsidRDefault="00D60E8E">
            <w:pPr>
              <w:pStyle w:val="TableParagraph"/>
              <w:spacing w:before="83"/>
              <w:ind w:right="117"/>
              <w:rPr>
                <w:sz w:val="16"/>
              </w:rPr>
            </w:pPr>
            <w:r>
              <w:rPr>
                <w:spacing w:val="-1"/>
                <w:sz w:val="16"/>
              </w:rPr>
              <w:t>5.797.274,19</w:t>
            </w:r>
          </w:p>
          <w:p w:rsidR="003A6FA9" w:rsidRDefault="00D60E8E">
            <w:pPr>
              <w:pStyle w:val="TableParagraph"/>
              <w:spacing w:before="82"/>
              <w:ind w:right="118"/>
              <w:rPr>
                <w:sz w:val="16"/>
              </w:rPr>
            </w:pPr>
            <w:r>
              <w:rPr>
                <w:spacing w:val="-1"/>
                <w:sz w:val="16"/>
              </w:rPr>
              <w:t>6.260.859,57</w:t>
            </w:r>
          </w:p>
          <w:p w:rsidR="003A6FA9" w:rsidRDefault="00D60E8E">
            <w:pPr>
              <w:pStyle w:val="TableParagraph"/>
              <w:spacing w:before="83"/>
              <w:ind w:right="117"/>
              <w:rPr>
                <w:sz w:val="16"/>
              </w:rPr>
            </w:pPr>
            <w:r>
              <w:rPr>
                <w:spacing w:val="-1"/>
                <w:sz w:val="16"/>
              </w:rPr>
              <w:t>463.585,38</w:t>
            </w:r>
          </w:p>
          <w:p w:rsidR="003A6FA9" w:rsidRDefault="00D60E8E">
            <w:pPr>
              <w:pStyle w:val="TableParagraph"/>
              <w:spacing w:before="80"/>
              <w:ind w:right="117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spacing w:before="82"/>
              <w:ind w:right="117"/>
              <w:rPr>
                <w:sz w:val="16"/>
              </w:rPr>
            </w:pPr>
            <w:r>
              <w:rPr>
                <w:spacing w:val="-1"/>
                <w:sz w:val="16"/>
              </w:rPr>
              <w:t>2.673.619,42</w:t>
            </w:r>
          </w:p>
          <w:p w:rsidR="003A6FA9" w:rsidRDefault="00D60E8E">
            <w:pPr>
              <w:pStyle w:val="TableParagraph"/>
              <w:spacing w:before="82"/>
              <w:ind w:right="117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</w:tc>
        <w:tc>
          <w:tcPr>
            <w:tcW w:w="4310" w:type="dxa"/>
          </w:tcPr>
          <w:p w:rsidR="003A6FA9" w:rsidRDefault="00D60E8E">
            <w:pPr>
              <w:pStyle w:val="TableParagraph"/>
              <w:spacing w:before="40"/>
              <w:ind w:right="138"/>
              <w:rPr>
                <w:sz w:val="16"/>
              </w:rPr>
            </w:pPr>
            <w:r>
              <w:rPr>
                <w:spacing w:val="-1"/>
                <w:sz w:val="16"/>
              </w:rPr>
              <w:t>8.265.752,15</w:t>
            </w:r>
          </w:p>
          <w:p w:rsidR="003A6FA9" w:rsidRDefault="00D60E8E">
            <w:pPr>
              <w:pStyle w:val="TableParagraph"/>
              <w:spacing w:before="80"/>
              <w:ind w:right="139"/>
              <w:rPr>
                <w:sz w:val="16"/>
              </w:rPr>
            </w:pPr>
            <w:r>
              <w:rPr>
                <w:spacing w:val="-1"/>
                <w:sz w:val="16"/>
              </w:rPr>
              <w:t>6.158.506,90</w:t>
            </w:r>
          </w:p>
          <w:p w:rsidR="003A6FA9" w:rsidRDefault="00D60E8E">
            <w:pPr>
              <w:pStyle w:val="TableParagraph"/>
              <w:spacing w:before="83"/>
              <w:ind w:right="139"/>
              <w:rPr>
                <w:sz w:val="16"/>
              </w:rPr>
            </w:pPr>
            <w:r>
              <w:rPr>
                <w:spacing w:val="-1"/>
                <w:sz w:val="16"/>
              </w:rPr>
              <w:t>6.158.506,90</w:t>
            </w:r>
          </w:p>
          <w:p w:rsidR="003A6FA9" w:rsidRDefault="00D60E8E">
            <w:pPr>
              <w:pStyle w:val="TableParagraph"/>
              <w:spacing w:before="82"/>
              <w:ind w:right="139"/>
              <w:rPr>
                <w:sz w:val="16"/>
              </w:rPr>
            </w:pPr>
            <w:r>
              <w:rPr>
                <w:spacing w:val="-1"/>
                <w:sz w:val="16"/>
              </w:rPr>
              <w:t>6.158.938,16</w:t>
            </w:r>
          </w:p>
          <w:p w:rsidR="003A6FA9" w:rsidRDefault="00D60E8E">
            <w:pPr>
              <w:pStyle w:val="TableParagraph"/>
              <w:spacing w:before="83"/>
              <w:ind w:right="139"/>
              <w:rPr>
                <w:sz w:val="16"/>
              </w:rPr>
            </w:pPr>
            <w:r>
              <w:rPr>
                <w:spacing w:val="-1"/>
                <w:sz w:val="16"/>
              </w:rPr>
              <w:t>431,26</w:t>
            </w:r>
          </w:p>
          <w:p w:rsidR="003A6FA9" w:rsidRDefault="00D60E8E">
            <w:pPr>
              <w:pStyle w:val="TableParagraph"/>
              <w:spacing w:before="82"/>
              <w:ind w:right="139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3A6FA9" w:rsidRDefault="00D60E8E">
            <w:pPr>
              <w:pStyle w:val="TableParagraph"/>
              <w:spacing w:before="82"/>
              <w:ind w:right="138"/>
              <w:rPr>
                <w:sz w:val="16"/>
              </w:rPr>
            </w:pPr>
            <w:r>
              <w:rPr>
                <w:spacing w:val="-1"/>
                <w:sz w:val="16"/>
              </w:rPr>
              <w:t>2.107.245,25</w:t>
            </w:r>
          </w:p>
          <w:p w:rsidR="003A6FA9" w:rsidRDefault="00D60E8E">
            <w:pPr>
              <w:pStyle w:val="TableParagraph"/>
              <w:spacing w:before="80"/>
              <w:ind w:right="138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  <w:p w:rsidR="003A6FA9" w:rsidRDefault="00D60E8E">
            <w:pPr>
              <w:pStyle w:val="TableParagraph"/>
              <w:spacing w:before="83"/>
              <w:ind w:right="138"/>
              <w:rPr>
                <w:sz w:val="16"/>
              </w:rPr>
            </w:pPr>
            <w:r>
              <w:rPr>
                <w:spacing w:val="-1"/>
                <w:sz w:val="16"/>
              </w:rPr>
              <w:t>9.437.304,60</w:t>
            </w:r>
          </w:p>
          <w:p w:rsidR="003A6FA9" w:rsidRDefault="00D60E8E">
            <w:pPr>
              <w:pStyle w:val="TableParagraph"/>
              <w:spacing w:before="82"/>
              <w:ind w:right="139"/>
              <w:rPr>
                <w:sz w:val="16"/>
              </w:rPr>
            </w:pPr>
            <w:r>
              <w:rPr>
                <w:spacing w:val="-1"/>
                <w:sz w:val="16"/>
              </w:rPr>
              <w:t>3.333.921,74</w:t>
            </w:r>
          </w:p>
          <w:p w:rsidR="003A6FA9" w:rsidRDefault="00D60E8E">
            <w:pPr>
              <w:pStyle w:val="TableParagraph"/>
              <w:spacing w:before="83"/>
              <w:ind w:right="139"/>
              <w:rPr>
                <w:sz w:val="16"/>
              </w:rPr>
            </w:pPr>
            <w:r>
              <w:rPr>
                <w:spacing w:val="-1"/>
                <w:sz w:val="16"/>
              </w:rPr>
              <w:t>3.333.921,74</w:t>
            </w:r>
          </w:p>
          <w:p w:rsidR="003A6FA9" w:rsidRDefault="00D60E8E">
            <w:pPr>
              <w:pStyle w:val="TableParagraph"/>
              <w:spacing w:before="82"/>
              <w:ind w:right="139"/>
              <w:rPr>
                <w:sz w:val="16"/>
              </w:rPr>
            </w:pPr>
            <w:r>
              <w:rPr>
                <w:spacing w:val="-1"/>
                <w:sz w:val="16"/>
              </w:rPr>
              <w:t>3.489.532,53</w:t>
            </w:r>
          </w:p>
          <w:p w:rsidR="003A6FA9" w:rsidRDefault="00D60E8E">
            <w:pPr>
              <w:pStyle w:val="TableParagraph"/>
              <w:spacing w:before="83"/>
              <w:ind w:right="139"/>
              <w:rPr>
                <w:sz w:val="16"/>
              </w:rPr>
            </w:pPr>
            <w:r>
              <w:rPr>
                <w:spacing w:val="-1"/>
                <w:sz w:val="16"/>
              </w:rPr>
              <w:t>155.610,79</w:t>
            </w:r>
          </w:p>
          <w:p w:rsidR="003A6FA9" w:rsidRDefault="00D60E8E">
            <w:pPr>
              <w:pStyle w:val="TableParagraph"/>
              <w:spacing w:before="80"/>
              <w:ind w:right="139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3A6FA9" w:rsidRDefault="00D60E8E">
            <w:pPr>
              <w:pStyle w:val="TableParagraph"/>
              <w:spacing w:before="82"/>
              <w:ind w:right="138"/>
              <w:rPr>
                <w:sz w:val="16"/>
              </w:rPr>
            </w:pPr>
            <w:r>
              <w:rPr>
                <w:spacing w:val="-1"/>
                <w:sz w:val="16"/>
              </w:rPr>
              <w:t>6.103.382,86</w:t>
            </w:r>
          </w:p>
          <w:p w:rsidR="003A6FA9" w:rsidRDefault="00D60E8E">
            <w:pPr>
              <w:pStyle w:val="TableParagraph"/>
              <w:spacing w:before="82"/>
              <w:ind w:right="138"/>
              <w:rPr>
                <w:sz w:val="16"/>
              </w:rPr>
            </w:pPr>
            <w:r>
              <w:rPr>
                <w:spacing w:val="-1"/>
                <w:sz w:val="16"/>
              </w:rPr>
              <w:t>0,00</w:t>
            </w:r>
          </w:p>
        </w:tc>
      </w:tr>
    </w:tbl>
    <w:p w:rsidR="003A6FA9" w:rsidRDefault="003A6FA9">
      <w:pPr>
        <w:pStyle w:val="Corpodetexto"/>
        <w:spacing w:before="3"/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28"/>
        <w:gridCol w:w="5098"/>
      </w:tblGrid>
      <w:tr w:rsidR="003A6FA9">
        <w:trPr>
          <w:trHeight w:val="475"/>
        </w:trPr>
        <w:tc>
          <w:tcPr>
            <w:tcW w:w="10728" w:type="dxa"/>
          </w:tcPr>
          <w:p w:rsidR="003A6FA9" w:rsidRDefault="003A6FA9">
            <w:pPr>
              <w:pStyle w:val="TableParagraph"/>
              <w:spacing w:before="1"/>
              <w:jc w:val="left"/>
              <w:rPr>
                <w:sz w:val="13"/>
              </w:rPr>
            </w:pPr>
          </w:p>
          <w:p w:rsidR="003A6FA9" w:rsidRDefault="00D60E8E">
            <w:pPr>
              <w:pStyle w:val="TableParagraph"/>
              <w:spacing w:before="0"/>
              <w:ind w:left="4474" w:right="4474"/>
              <w:jc w:val="center"/>
              <w:rPr>
                <w:sz w:val="14"/>
              </w:rPr>
            </w:pPr>
            <w:r>
              <w:rPr>
                <w:sz w:val="14"/>
              </w:rPr>
              <w:t>AJUSTE METODOLÓGICO</w:t>
            </w:r>
          </w:p>
        </w:tc>
        <w:tc>
          <w:tcPr>
            <w:tcW w:w="5098" w:type="dxa"/>
          </w:tcPr>
          <w:p w:rsidR="003A6FA9" w:rsidRDefault="003A6FA9">
            <w:pPr>
              <w:pStyle w:val="TableParagraph"/>
              <w:spacing w:before="1"/>
              <w:jc w:val="left"/>
              <w:rPr>
                <w:sz w:val="13"/>
              </w:rPr>
            </w:pPr>
          </w:p>
          <w:p w:rsidR="003A6FA9" w:rsidRDefault="00D60E8E">
            <w:pPr>
              <w:pStyle w:val="TableParagraph"/>
              <w:spacing w:before="0"/>
              <w:ind w:left="1883" w:right="1900"/>
              <w:jc w:val="center"/>
              <w:rPr>
                <w:sz w:val="14"/>
              </w:rPr>
            </w:pPr>
            <w:r>
              <w:rPr>
                <w:sz w:val="14"/>
              </w:rPr>
              <w:t>Até o Bimestre/2019</w:t>
            </w:r>
          </w:p>
        </w:tc>
      </w:tr>
      <w:tr w:rsidR="003A6FA9">
        <w:trPr>
          <w:trHeight w:val="227"/>
        </w:trPr>
        <w:tc>
          <w:tcPr>
            <w:tcW w:w="10728" w:type="dxa"/>
            <w:tcBorders>
              <w:bottom w:val="nil"/>
            </w:tcBorders>
          </w:tcPr>
          <w:p w:rsidR="003A6FA9" w:rsidRDefault="00D60E8E">
            <w:pPr>
              <w:pStyle w:val="TableParagraph"/>
              <w:spacing w:before="9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VARIAÇÃO DO SALDO RPP = (XXXIII)= (XXXa - XXXb)</w:t>
            </w:r>
          </w:p>
        </w:tc>
        <w:tc>
          <w:tcPr>
            <w:tcW w:w="5098" w:type="dxa"/>
            <w:tcBorders>
              <w:bottom w:val="nil"/>
            </w:tcBorders>
          </w:tcPr>
          <w:p w:rsidR="003A6FA9" w:rsidRDefault="00D60E8E">
            <w:pPr>
              <w:pStyle w:val="TableParagraph"/>
              <w:spacing w:before="9"/>
              <w:ind w:right="160"/>
              <w:rPr>
                <w:sz w:val="16"/>
              </w:rPr>
            </w:pPr>
            <w:r>
              <w:rPr>
                <w:sz w:val="16"/>
              </w:rPr>
              <w:t>307.974,59</w:t>
            </w:r>
          </w:p>
        </w:tc>
      </w:tr>
      <w:tr w:rsidR="003A6FA9">
        <w:trPr>
          <w:trHeight w:val="248"/>
        </w:trPr>
        <w:tc>
          <w:tcPr>
            <w:tcW w:w="10728" w:type="dxa"/>
            <w:tcBorders>
              <w:top w:val="nil"/>
              <w:bottom w:val="nil"/>
            </w:tcBorders>
          </w:tcPr>
          <w:p w:rsidR="003A6FA9" w:rsidRDefault="00D60E8E">
            <w:pPr>
              <w:pStyle w:val="TableParagraph"/>
              <w:spacing w:before="29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RECEITA DE ALIENAÇÃO DE INVESTIMENTOS PERMANENTES (IX)</w:t>
            </w:r>
          </w:p>
        </w:tc>
        <w:tc>
          <w:tcPr>
            <w:tcW w:w="5098" w:type="dxa"/>
            <w:tcBorders>
              <w:top w:val="nil"/>
              <w:bottom w:val="nil"/>
            </w:tcBorders>
          </w:tcPr>
          <w:p w:rsidR="003A6FA9" w:rsidRDefault="00D60E8E">
            <w:pPr>
              <w:pStyle w:val="TableParagraph"/>
              <w:spacing w:before="29"/>
              <w:ind w:right="1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A6FA9">
        <w:trPr>
          <w:trHeight w:val="248"/>
        </w:trPr>
        <w:tc>
          <w:tcPr>
            <w:tcW w:w="10728" w:type="dxa"/>
            <w:tcBorders>
              <w:top w:val="nil"/>
              <w:bottom w:val="nil"/>
            </w:tcBorders>
          </w:tcPr>
          <w:p w:rsidR="003A6FA9" w:rsidRDefault="00D60E8E">
            <w:pPr>
              <w:pStyle w:val="TableParagraph"/>
              <w:spacing w:before="30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PASSIVOS RECONHECIDOS NA DC (XXXIV)</w:t>
            </w:r>
          </w:p>
        </w:tc>
        <w:tc>
          <w:tcPr>
            <w:tcW w:w="5098" w:type="dxa"/>
            <w:tcBorders>
              <w:top w:val="nil"/>
              <w:bottom w:val="nil"/>
            </w:tcBorders>
          </w:tcPr>
          <w:p w:rsidR="003A6FA9" w:rsidRDefault="00D60E8E">
            <w:pPr>
              <w:pStyle w:val="TableParagraph"/>
              <w:spacing w:before="30"/>
              <w:ind w:right="1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A6FA9">
        <w:trPr>
          <w:trHeight w:val="247"/>
        </w:trPr>
        <w:tc>
          <w:tcPr>
            <w:tcW w:w="10728" w:type="dxa"/>
            <w:tcBorders>
              <w:top w:val="nil"/>
              <w:bottom w:val="nil"/>
            </w:tcBorders>
          </w:tcPr>
          <w:p w:rsidR="003A6FA9" w:rsidRDefault="00D60E8E">
            <w:pPr>
              <w:pStyle w:val="TableParagraph"/>
              <w:spacing w:before="29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VARIAÇÃO CAMBIAL (XXXV)</w:t>
            </w:r>
          </w:p>
        </w:tc>
        <w:tc>
          <w:tcPr>
            <w:tcW w:w="5098" w:type="dxa"/>
            <w:tcBorders>
              <w:top w:val="nil"/>
              <w:bottom w:val="nil"/>
            </w:tcBorders>
          </w:tcPr>
          <w:p w:rsidR="003A6FA9" w:rsidRDefault="00D60E8E">
            <w:pPr>
              <w:pStyle w:val="TableParagraph"/>
              <w:spacing w:before="29"/>
              <w:ind w:right="1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A6FA9">
        <w:trPr>
          <w:trHeight w:val="248"/>
        </w:trPr>
        <w:tc>
          <w:tcPr>
            <w:tcW w:w="10728" w:type="dxa"/>
            <w:tcBorders>
              <w:top w:val="nil"/>
              <w:bottom w:val="nil"/>
            </w:tcBorders>
          </w:tcPr>
          <w:p w:rsidR="003A6FA9" w:rsidRDefault="00D60E8E">
            <w:pPr>
              <w:pStyle w:val="TableParagraph"/>
              <w:spacing w:before="29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PAGAMENTO DE PRECATÓRIOS INTEGRANTES DA DC (XXXVI)</w:t>
            </w:r>
          </w:p>
        </w:tc>
        <w:tc>
          <w:tcPr>
            <w:tcW w:w="5098" w:type="dxa"/>
            <w:tcBorders>
              <w:top w:val="nil"/>
              <w:bottom w:val="nil"/>
            </w:tcBorders>
          </w:tcPr>
          <w:p w:rsidR="003A6FA9" w:rsidRDefault="00D60E8E">
            <w:pPr>
              <w:pStyle w:val="TableParagraph"/>
              <w:spacing w:before="29"/>
              <w:ind w:right="1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A6FA9">
        <w:trPr>
          <w:trHeight w:val="248"/>
        </w:trPr>
        <w:tc>
          <w:tcPr>
            <w:tcW w:w="10728" w:type="dxa"/>
            <w:tcBorders>
              <w:top w:val="nil"/>
              <w:bottom w:val="nil"/>
            </w:tcBorders>
          </w:tcPr>
          <w:p w:rsidR="003A6FA9" w:rsidRDefault="00D60E8E">
            <w:pPr>
              <w:pStyle w:val="TableParagraph"/>
              <w:spacing w:before="30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OUTROS AJUSTES (XXXVII)</w:t>
            </w:r>
          </w:p>
        </w:tc>
        <w:tc>
          <w:tcPr>
            <w:tcW w:w="5098" w:type="dxa"/>
            <w:tcBorders>
              <w:top w:val="nil"/>
              <w:bottom w:val="nil"/>
            </w:tcBorders>
          </w:tcPr>
          <w:p w:rsidR="003A6FA9" w:rsidRDefault="00D60E8E">
            <w:pPr>
              <w:pStyle w:val="TableParagraph"/>
              <w:spacing w:before="30"/>
              <w:ind w:right="1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A6FA9">
        <w:trPr>
          <w:trHeight w:val="247"/>
        </w:trPr>
        <w:tc>
          <w:tcPr>
            <w:tcW w:w="10728" w:type="dxa"/>
            <w:tcBorders>
              <w:top w:val="nil"/>
              <w:bottom w:val="nil"/>
            </w:tcBorders>
          </w:tcPr>
          <w:p w:rsidR="003A6FA9" w:rsidRDefault="00D60E8E">
            <w:pPr>
              <w:pStyle w:val="TableParagraph"/>
              <w:spacing w:before="29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RESULTADO NOMINAL AJUSTADO - Abaixo da Linha (XXXVIII) = (XXXII - XXXIII - IX + XXXIV + XXXV - XXXVI + XXXVII)</w:t>
            </w:r>
          </w:p>
        </w:tc>
        <w:tc>
          <w:tcPr>
            <w:tcW w:w="5098" w:type="dxa"/>
            <w:tcBorders>
              <w:top w:val="nil"/>
              <w:bottom w:val="nil"/>
            </w:tcBorders>
          </w:tcPr>
          <w:p w:rsidR="003A6FA9" w:rsidRDefault="00D60E8E">
            <w:pPr>
              <w:pStyle w:val="TableParagraph"/>
              <w:spacing w:before="29"/>
              <w:ind w:right="108"/>
              <w:rPr>
                <w:sz w:val="16"/>
              </w:rPr>
            </w:pPr>
            <w:r>
              <w:rPr>
                <w:sz w:val="16"/>
              </w:rPr>
              <w:t>(307,98)</w:t>
            </w:r>
          </w:p>
        </w:tc>
      </w:tr>
      <w:tr w:rsidR="003A6FA9">
        <w:trPr>
          <w:trHeight w:val="343"/>
        </w:trPr>
        <w:tc>
          <w:tcPr>
            <w:tcW w:w="10728" w:type="dxa"/>
            <w:tcBorders>
              <w:top w:val="nil"/>
            </w:tcBorders>
          </w:tcPr>
          <w:p w:rsidR="003A6FA9" w:rsidRDefault="00D60E8E">
            <w:pPr>
              <w:pStyle w:val="TableParagraph"/>
              <w:spacing w:before="29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RESULTADO PRIMÁRIO - Abaixo da Linha (XXXIX) = XXXVIII - (XXV - XXVI)</w:t>
            </w:r>
          </w:p>
        </w:tc>
        <w:tc>
          <w:tcPr>
            <w:tcW w:w="5098" w:type="dxa"/>
            <w:tcBorders>
              <w:top w:val="nil"/>
            </w:tcBorders>
          </w:tcPr>
          <w:p w:rsidR="003A6FA9" w:rsidRDefault="00D60E8E">
            <w:pPr>
              <w:pStyle w:val="TableParagraph"/>
              <w:spacing w:before="29"/>
              <w:ind w:right="108"/>
              <w:rPr>
                <w:sz w:val="16"/>
              </w:rPr>
            </w:pPr>
            <w:r>
              <w:rPr>
                <w:sz w:val="16"/>
              </w:rPr>
              <w:t>(307,00)</w:t>
            </w:r>
          </w:p>
        </w:tc>
      </w:tr>
    </w:tbl>
    <w:p w:rsidR="003A6FA9" w:rsidRDefault="003A6FA9">
      <w:pPr>
        <w:rPr>
          <w:sz w:val="16"/>
        </w:rPr>
        <w:sectPr w:rsidR="003A6FA9">
          <w:pgSz w:w="16840" w:h="11910" w:orient="landscape"/>
          <w:pgMar w:top="320" w:right="360" w:bottom="640" w:left="240" w:header="0" w:footer="45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9"/>
        <w:gridCol w:w="5150"/>
      </w:tblGrid>
      <w:tr w:rsidR="003A6FA9">
        <w:trPr>
          <w:trHeight w:val="484"/>
        </w:trPr>
        <w:tc>
          <w:tcPr>
            <w:tcW w:w="10759" w:type="dxa"/>
          </w:tcPr>
          <w:p w:rsidR="003A6FA9" w:rsidRDefault="003A6FA9">
            <w:pPr>
              <w:pStyle w:val="TableParagraph"/>
              <w:spacing w:before="1"/>
              <w:jc w:val="left"/>
              <w:rPr>
                <w:sz w:val="14"/>
              </w:rPr>
            </w:pPr>
          </w:p>
          <w:p w:rsidR="003A6FA9" w:rsidRDefault="00D60E8E">
            <w:pPr>
              <w:pStyle w:val="TableParagraph"/>
              <w:spacing w:before="0"/>
              <w:ind w:left="4425" w:right="4397"/>
              <w:jc w:val="center"/>
              <w:rPr>
                <w:sz w:val="14"/>
              </w:rPr>
            </w:pPr>
            <w:r>
              <w:rPr>
                <w:sz w:val="14"/>
              </w:rPr>
              <w:t>INFORMAÇÕES ADICIONAIS</w:t>
            </w:r>
          </w:p>
        </w:tc>
        <w:tc>
          <w:tcPr>
            <w:tcW w:w="5150" w:type="dxa"/>
          </w:tcPr>
          <w:p w:rsidR="003A6FA9" w:rsidRDefault="003A6FA9">
            <w:pPr>
              <w:pStyle w:val="TableParagraph"/>
              <w:spacing w:before="1"/>
              <w:jc w:val="left"/>
              <w:rPr>
                <w:sz w:val="14"/>
              </w:rPr>
            </w:pPr>
          </w:p>
          <w:p w:rsidR="003A6FA9" w:rsidRDefault="00D60E8E">
            <w:pPr>
              <w:pStyle w:val="TableParagraph"/>
              <w:spacing w:before="0"/>
              <w:ind w:left="1653"/>
              <w:jc w:val="left"/>
              <w:rPr>
                <w:sz w:val="14"/>
              </w:rPr>
            </w:pPr>
            <w:r>
              <w:rPr>
                <w:sz w:val="14"/>
              </w:rPr>
              <w:t>PREVISÃO ORÇAMENTÁRIA</w:t>
            </w:r>
          </w:p>
        </w:tc>
      </w:tr>
      <w:tr w:rsidR="003A6FA9">
        <w:trPr>
          <w:trHeight w:val="229"/>
        </w:trPr>
        <w:tc>
          <w:tcPr>
            <w:tcW w:w="10759" w:type="dxa"/>
            <w:tcBorders>
              <w:bottom w:val="nil"/>
            </w:tcBorders>
          </w:tcPr>
          <w:p w:rsidR="003A6FA9" w:rsidRDefault="00D60E8E">
            <w:pPr>
              <w:pStyle w:val="TableParagraph"/>
              <w:spacing w:before="0" w:line="181" w:lineRule="exact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SALDO DE EXERCÍCIOS ANTERIORES</w:t>
            </w:r>
          </w:p>
        </w:tc>
        <w:tc>
          <w:tcPr>
            <w:tcW w:w="5150" w:type="dxa"/>
            <w:tcBorders>
              <w:bottom w:val="nil"/>
            </w:tcBorders>
          </w:tcPr>
          <w:p w:rsidR="003A6FA9" w:rsidRDefault="00D60E8E">
            <w:pPr>
              <w:pStyle w:val="TableParagraph"/>
              <w:spacing w:before="21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A6FA9">
        <w:trPr>
          <w:trHeight w:val="245"/>
        </w:trPr>
        <w:tc>
          <w:tcPr>
            <w:tcW w:w="10759" w:type="dxa"/>
            <w:tcBorders>
              <w:top w:val="nil"/>
              <w:bottom w:val="nil"/>
            </w:tcBorders>
          </w:tcPr>
          <w:p w:rsidR="003A6FA9" w:rsidRDefault="00D60E8E">
            <w:pPr>
              <w:pStyle w:val="TableParagraph"/>
              <w:spacing w:before="15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Recursos Arrecadados em Exercícos Anteriores - RPPS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3A6FA9" w:rsidRDefault="00D60E8E">
            <w:pPr>
              <w:pStyle w:val="TableParagraph"/>
              <w:spacing w:before="39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A6FA9">
        <w:trPr>
          <w:trHeight w:val="246"/>
        </w:trPr>
        <w:tc>
          <w:tcPr>
            <w:tcW w:w="10759" w:type="dxa"/>
            <w:tcBorders>
              <w:top w:val="nil"/>
              <w:bottom w:val="nil"/>
            </w:tcBorders>
          </w:tcPr>
          <w:p w:rsidR="003A6FA9" w:rsidRDefault="00D60E8E">
            <w:pPr>
              <w:pStyle w:val="TableParagraph"/>
              <w:spacing w:before="13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Superávit Financeiro Utilizado para Abertura e Reabertura de Créditos Adicionais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3A6FA9" w:rsidRDefault="00D60E8E">
            <w:pPr>
              <w:pStyle w:val="TableParagraph"/>
              <w:spacing w:before="37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A6FA9">
        <w:trPr>
          <w:trHeight w:val="246"/>
        </w:trPr>
        <w:tc>
          <w:tcPr>
            <w:tcW w:w="10759" w:type="dxa"/>
            <w:tcBorders>
              <w:top w:val="nil"/>
              <w:bottom w:val="nil"/>
            </w:tcBorders>
          </w:tcPr>
          <w:p w:rsidR="003A6FA9" w:rsidRDefault="00D60E8E">
            <w:pPr>
              <w:pStyle w:val="TableParagraph"/>
              <w:spacing w:before="15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RESERVA ORÇAMENTÁRIA DO RPPS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3A6FA9" w:rsidRDefault="00D60E8E">
            <w:pPr>
              <w:pStyle w:val="TableParagraph"/>
              <w:spacing w:before="39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A6FA9">
        <w:trPr>
          <w:trHeight w:val="245"/>
        </w:trPr>
        <w:tc>
          <w:tcPr>
            <w:tcW w:w="10759" w:type="dxa"/>
            <w:tcBorders>
              <w:top w:val="nil"/>
              <w:bottom w:val="nil"/>
            </w:tcBorders>
          </w:tcPr>
          <w:p w:rsidR="003A6FA9" w:rsidRDefault="00D60E8E">
            <w:pPr>
              <w:pStyle w:val="TableParagraph"/>
              <w:spacing w:before="13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SALDO DE EXERCÍCIOS ANTERIORES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3A6FA9" w:rsidRDefault="00D60E8E">
            <w:pPr>
              <w:pStyle w:val="TableParagraph"/>
              <w:spacing w:before="37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A6FA9">
        <w:trPr>
          <w:trHeight w:val="246"/>
        </w:trPr>
        <w:tc>
          <w:tcPr>
            <w:tcW w:w="10759" w:type="dxa"/>
            <w:tcBorders>
              <w:top w:val="nil"/>
              <w:bottom w:val="nil"/>
            </w:tcBorders>
          </w:tcPr>
          <w:p w:rsidR="003A6FA9" w:rsidRDefault="00D60E8E">
            <w:pPr>
              <w:pStyle w:val="TableParagraph"/>
              <w:spacing w:before="15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Recursos Arrecadados em Exercícos Anteriores - RPPS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3A6FA9" w:rsidRDefault="00D60E8E">
            <w:pPr>
              <w:pStyle w:val="TableParagraph"/>
              <w:spacing w:before="39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A6FA9">
        <w:trPr>
          <w:trHeight w:val="245"/>
        </w:trPr>
        <w:tc>
          <w:tcPr>
            <w:tcW w:w="10759" w:type="dxa"/>
            <w:tcBorders>
              <w:top w:val="nil"/>
              <w:bottom w:val="nil"/>
            </w:tcBorders>
          </w:tcPr>
          <w:p w:rsidR="003A6FA9" w:rsidRDefault="00D60E8E">
            <w:pPr>
              <w:pStyle w:val="TableParagraph"/>
              <w:spacing w:before="13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Superávit Financeiro Utilizado para Abertura e Reabertura de Créditos Adicionais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3A6FA9" w:rsidRDefault="00D60E8E">
            <w:pPr>
              <w:pStyle w:val="TableParagraph"/>
              <w:spacing w:before="37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A6FA9">
        <w:trPr>
          <w:trHeight w:val="358"/>
        </w:trPr>
        <w:tc>
          <w:tcPr>
            <w:tcW w:w="10759" w:type="dxa"/>
            <w:tcBorders>
              <w:top w:val="nil"/>
            </w:tcBorders>
          </w:tcPr>
          <w:p w:rsidR="003A6FA9" w:rsidRDefault="00D60E8E">
            <w:pPr>
              <w:pStyle w:val="TableParagraph"/>
              <w:spacing w:before="15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RESERVA ORÇAMENTÁRIA DO RPPS</w:t>
            </w:r>
          </w:p>
        </w:tc>
        <w:tc>
          <w:tcPr>
            <w:tcW w:w="5150" w:type="dxa"/>
            <w:tcBorders>
              <w:top w:val="nil"/>
            </w:tcBorders>
          </w:tcPr>
          <w:p w:rsidR="003A6FA9" w:rsidRDefault="00D60E8E">
            <w:pPr>
              <w:pStyle w:val="TableParagraph"/>
              <w:spacing w:before="39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D60E8E" w:rsidRDefault="00D60E8E"/>
    <w:sectPr w:rsidR="00D60E8E">
      <w:pgSz w:w="16840" w:h="11910" w:orient="landscape"/>
      <w:pgMar w:top="320" w:right="360" w:bottom="640" w:left="240" w:header="0" w:footer="4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E8E" w:rsidRDefault="00D60E8E">
      <w:r>
        <w:separator/>
      </w:r>
    </w:p>
  </w:endnote>
  <w:endnote w:type="continuationSeparator" w:id="0">
    <w:p w:rsidR="00D60E8E" w:rsidRDefault="00D6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FA9" w:rsidRDefault="00B13E95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978304" behindDoc="1" locked="0" layoutInCell="1" allowOverlap="1">
              <wp:simplePos x="0" y="0"/>
              <wp:positionH relativeFrom="page">
                <wp:posOffset>240030</wp:posOffset>
              </wp:positionH>
              <wp:positionV relativeFrom="page">
                <wp:posOffset>7084060</wp:posOffset>
              </wp:positionV>
              <wp:extent cx="2673350" cy="2279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FA9" w:rsidRDefault="00D60E8E">
                          <w:pPr>
                            <w:pStyle w:val="Corpodetexto"/>
                            <w:spacing w:before="14" w:line="242" w:lineRule="auto"/>
                            <w:ind w:left="20" w:right="15"/>
                          </w:pPr>
                          <w:r>
                            <w:t>Sistema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Integrado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Auditoria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Informatizada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SIAI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Módulo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Coleta Tribunal de Contas do Estado do RN -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TCERN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.9pt;margin-top:557.8pt;width:210.5pt;height:17.95pt;z-index:-25233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GvrQIAAKk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" filled="f" stroked="f">
              <v:textbox inset="0,0,0,0">
                <w:txbxContent>
                  <w:p w:rsidR="003A6FA9" w:rsidRDefault="00D60E8E">
                    <w:pPr>
                      <w:pStyle w:val="Corpodetexto"/>
                      <w:spacing w:before="14" w:line="242" w:lineRule="auto"/>
                      <w:ind w:left="20" w:right="15"/>
                    </w:pPr>
                    <w:r>
                      <w:t>Sistema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Integrado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Auditoria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Informatizada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SIAI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Módulo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Coleta Tribunal de Contas do Estado do RN -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TCERN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979328" behindDoc="1" locked="0" layoutInCell="1" allowOverlap="1">
              <wp:simplePos x="0" y="0"/>
              <wp:positionH relativeFrom="page">
                <wp:posOffset>10306050</wp:posOffset>
              </wp:positionH>
              <wp:positionV relativeFrom="page">
                <wp:posOffset>7143115</wp:posOffset>
              </wp:positionV>
              <wp:extent cx="10795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FA9" w:rsidRDefault="00D60E8E">
                          <w:pPr>
                            <w:spacing w:before="15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3E95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811.5pt;margin-top:562.45pt;width:8.5pt;height:11pt;z-index:-25233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vF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" filled="f" stroked="f">
              <v:textbox inset="0,0,0,0">
                <w:txbxContent>
                  <w:p w:rsidR="003A6FA9" w:rsidRDefault="00D60E8E">
                    <w:pPr>
                      <w:spacing w:before="15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3E95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980352" behindDoc="1" locked="0" layoutInCell="1" allowOverlap="1">
              <wp:simplePos x="0" y="0"/>
              <wp:positionH relativeFrom="page">
                <wp:posOffset>5398770</wp:posOffset>
              </wp:positionH>
              <wp:positionV relativeFrom="page">
                <wp:posOffset>7152005</wp:posOffset>
              </wp:positionV>
              <wp:extent cx="166751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FA9" w:rsidRDefault="00D60E8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Gerado em: 29/01/2020 às 10:17:00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25.1pt;margin-top:563.15pt;width:131.3pt;height:11pt;z-index:-25233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5csAIAALA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" filled="f" stroked="f">
              <v:textbox inset="0,0,0,0">
                <w:txbxContent>
                  <w:p w:rsidR="003A6FA9" w:rsidRDefault="00D60E8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Gerado em: 29/01/2020 às 10:17:00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E8E" w:rsidRDefault="00D60E8E">
      <w:r>
        <w:separator/>
      </w:r>
    </w:p>
  </w:footnote>
  <w:footnote w:type="continuationSeparator" w:id="0">
    <w:p w:rsidR="00D60E8E" w:rsidRDefault="00D60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A9"/>
    <w:rsid w:val="003A6FA9"/>
    <w:rsid w:val="00B13E95"/>
    <w:rsid w:val="00D6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A65BB-C587-4EC8-B441-A509B1C6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5"/>
      <w:ind w:left="20"/>
      <w:outlineLvl w:val="0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Seagate Crystal Reports - Anexo</vt:lpstr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Seagate Crystal Reports - Anexo</dc:title>
  <dc:creator>Katiuscia</dc:creator>
  <cp:lastModifiedBy>Katiuscia</cp:lastModifiedBy>
  <cp:revision>2</cp:revision>
  <dcterms:created xsi:type="dcterms:W3CDTF">2020-03-11T14:03:00Z</dcterms:created>
  <dcterms:modified xsi:type="dcterms:W3CDTF">2020-03-11T14:03:00Z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LastSaved">
    <vt:filetime>2020-03-11T00:00:00Z</vt:filetime>
  </property>
</Properties>
</file>